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CA68" w14:textId="77777777" w:rsidR="0031428C" w:rsidRDefault="00F64233" w:rsidP="00F64233">
      <w:pPr>
        <w:spacing w:line="360" w:lineRule="auto"/>
        <w:jc w:val="center"/>
        <w:rPr>
          <w:b/>
          <w:color w:val="FF0000"/>
          <w:sz w:val="28"/>
          <w:szCs w:val="28"/>
        </w:rPr>
      </w:pPr>
      <w:r w:rsidRPr="00093957">
        <w:rPr>
          <w:b/>
          <w:color w:val="FF0000"/>
          <w:sz w:val="28"/>
          <w:szCs w:val="28"/>
        </w:rPr>
        <w:t xml:space="preserve">Консультация учителя-логопеда по теме </w:t>
      </w:r>
    </w:p>
    <w:p w14:paraId="5E6D5198" w14:textId="77777777" w:rsidR="007108F1" w:rsidRDefault="00F64233" w:rsidP="00F64233">
      <w:pPr>
        <w:spacing w:line="360" w:lineRule="auto"/>
        <w:jc w:val="center"/>
        <w:rPr>
          <w:b/>
          <w:color w:val="FF0000"/>
          <w:sz w:val="28"/>
          <w:szCs w:val="28"/>
        </w:rPr>
      </w:pPr>
      <w:r w:rsidRPr="00093957">
        <w:rPr>
          <w:b/>
          <w:color w:val="FF0000"/>
          <w:sz w:val="28"/>
          <w:szCs w:val="28"/>
        </w:rPr>
        <w:t>«Как</w:t>
      </w:r>
      <w:r w:rsidR="007108F1">
        <w:rPr>
          <w:b/>
          <w:color w:val="FF0000"/>
          <w:sz w:val="28"/>
          <w:szCs w:val="28"/>
        </w:rPr>
        <w:t>ие трудности в овладении</w:t>
      </w:r>
      <w:r w:rsidR="007108F1" w:rsidRPr="00093957">
        <w:rPr>
          <w:b/>
          <w:color w:val="FF0000"/>
          <w:sz w:val="28"/>
          <w:szCs w:val="28"/>
        </w:rPr>
        <w:t xml:space="preserve"> </w:t>
      </w:r>
      <w:r w:rsidR="007108F1">
        <w:rPr>
          <w:b/>
          <w:color w:val="FF0000"/>
          <w:sz w:val="28"/>
          <w:szCs w:val="28"/>
        </w:rPr>
        <w:t xml:space="preserve">процессом </w:t>
      </w:r>
      <w:r w:rsidR="007108F1" w:rsidRPr="00093957">
        <w:rPr>
          <w:b/>
          <w:color w:val="FF0000"/>
          <w:sz w:val="28"/>
          <w:szCs w:val="28"/>
        </w:rPr>
        <w:t>ч</w:t>
      </w:r>
      <w:r w:rsidR="007108F1">
        <w:rPr>
          <w:b/>
          <w:color w:val="FF0000"/>
          <w:sz w:val="28"/>
          <w:szCs w:val="28"/>
        </w:rPr>
        <w:t xml:space="preserve">тения </w:t>
      </w:r>
    </w:p>
    <w:p w14:paraId="12961315" w14:textId="22E02E0E" w:rsidR="00F64233" w:rsidRPr="00093957" w:rsidRDefault="007108F1" w:rsidP="00F64233">
      <w:pPr>
        <w:spacing w:line="360" w:lineRule="auto"/>
        <w:jc w:val="center"/>
        <w:rPr>
          <w:b/>
          <w:color w:val="FF0000"/>
          <w:sz w:val="28"/>
          <w:szCs w:val="28"/>
        </w:rPr>
      </w:pPr>
      <w:r>
        <w:rPr>
          <w:b/>
          <w:color w:val="FF0000"/>
          <w:sz w:val="28"/>
          <w:szCs w:val="28"/>
        </w:rPr>
        <w:t xml:space="preserve">могут возникать у </w:t>
      </w:r>
      <w:r w:rsidR="00F64233" w:rsidRPr="00093957">
        <w:rPr>
          <w:b/>
          <w:color w:val="FF0000"/>
          <w:sz w:val="28"/>
          <w:szCs w:val="28"/>
        </w:rPr>
        <w:t>ребёнк</w:t>
      </w:r>
      <w:r>
        <w:rPr>
          <w:b/>
          <w:color w:val="FF0000"/>
          <w:sz w:val="28"/>
          <w:szCs w:val="28"/>
        </w:rPr>
        <w:t>а</w:t>
      </w:r>
      <w:r w:rsidR="00F64233" w:rsidRPr="00093957">
        <w:rPr>
          <w:b/>
          <w:color w:val="FF0000"/>
          <w:sz w:val="28"/>
          <w:szCs w:val="28"/>
        </w:rPr>
        <w:t>».</w:t>
      </w:r>
    </w:p>
    <w:p w14:paraId="65767F91" w14:textId="2CB65F76" w:rsidR="004F6DE7" w:rsidRDefault="00D904BF" w:rsidP="00D904BF">
      <w:pPr>
        <w:jc w:val="center"/>
        <w:rPr>
          <w:b/>
          <w:sz w:val="28"/>
          <w:szCs w:val="28"/>
        </w:rPr>
      </w:pPr>
      <w:r w:rsidRPr="00D904BF">
        <w:rPr>
          <w:b/>
          <w:sz w:val="28"/>
          <w:szCs w:val="28"/>
        </w:rPr>
        <w:t>Уважаемые родители</w:t>
      </w:r>
      <w:r w:rsidR="004F6DE7">
        <w:rPr>
          <w:b/>
          <w:sz w:val="28"/>
          <w:szCs w:val="28"/>
        </w:rPr>
        <w:t>!</w:t>
      </w:r>
    </w:p>
    <w:p w14:paraId="6B78F36D" w14:textId="77777777" w:rsidR="005C569E" w:rsidRPr="005C569E" w:rsidRDefault="005C569E" w:rsidP="00D904BF">
      <w:pPr>
        <w:jc w:val="center"/>
        <w:rPr>
          <w:b/>
          <w:sz w:val="16"/>
          <w:szCs w:val="16"/>
        </w:rPr>
      </w:pPr>
    </w:p>
    <w:p w14:paraId="1C19CA7C" w14:textId="36F1DEF7" w:rsidR="00982C21" w:rsidRPr="00B2587F" w:rsidRDefault="00982C21" w:rsidP="00B2587F">
      <w:pPr>
        <w:pStyle w:val="a5"/>
        <w:spacing w:before="0" w:beforeAutospacing="0" w:after="0" w:afterAutospacing="0"/>
        <w:ind w:firstLine="539"/>
        <w:jc w:val="both"/>
        <w:rPr>
          <w:sz w:val="28"/>
          <w:szCs w:val="28"/>
        </w:rPr>
      </w:pPr>
      <w:r w:rsidRPr="00B2587F">
        <w:rPr>
          <w:sz w:val="28"/>
          <w:szCs w:val="28"/>
        </w:rPr>
        <w:t>В последние годы отмечается значительный рост количества детей с различными трудностями обучения в начальной школе. От 20 до 60% учащихся начальной школы имеют трудности формирования навыков чтения и письма, а у значительной части детей они сохраняются и при переходе в основную школу. Успешность обучения каждого ученика зависит от свойственного ему уровня развития и речевой готовности к школе</w:t>
      </w:r>
      <w:r w:rsidR="00D975A6" w:rsidRPr="00B2587F">
        <w:rPr>
          <w:sz w:val="28"/>
          <w:szCs w:val="28"/>
        </w:rPr>
        <w:t>, которая формируется задолго до поступления в первый класс</w:t>
      </w:r>
      <w:r w:rsidRPr="00B2587F">
        <w:rPr>
          <w:sz w:val="28"/>
          <w:szCs w:val="28"/>
        </w:rPr>
        <w:t>.</w:t>
      </w:r>
    </w:p>
    <w:p w14:paraId="6ABEFF36" w14:textId="5CC8F76B" w:rsidR="00982C21" w:rsidRPr="00B2587F" w:rsidRDefault="00982C21" w:rsidP="00A13175">
      <w:pPr>
        <w:pStyle w:val="a5"/>
        <w:spacing w:before="0" w:beforeAutospacing="0" w:after="0" w:afterAutospacing="0"/>
        <w:ind w:firstLine="539"/>
        <w:jc w:val="both"/>
        <w:rPr>
          <w:sz w:val="28"/>
          <w:szCs w:val="28"/>
        </w:rPr>
      </w:pPr>
      <w:r w:rsidRPr="00B2587F">
        <w:rPr>
          <w:sz w:val="28"/>
          <w:szCs w:val="28"/>
        </w:rPr>
        <w:t>Качество учебной деятельности зависит от того, насколько</w:t>
      </w:r>
      <w:r w:rsidR="00EC3B9D">
        <w:rPr>
          <w:sz w:val="28"/>
          <w:szCs w:val="28"/>
        </w:rPr>
        <w:t xml:space="preserve"> у</w:t>
      </w:r>
      <w:r w:rsidRPr="00B2587F">
        <w:rPr>
          <w:sz w:val="28"/>
          <w:szCs w:val="28"/>
        </w:rPr>
        <w:t xml:space="preserve"> </w:t>
      </w:r>
      <w:r w:rsidR="00EC3B9D">
        <w:rPr>
          <w:sz w:val="28"/>
          <w:szCs w:val="28"/>
        </w:rPr>
        <w:t>ребенка</w:t>
      </w:r>
      <w:r w:rsidR="00EC3B9D" w:rsidRPr="00B2587F">
        <w:rPr>
          <w:sz w:val="28"/>
          <w:szCs w:val="28"/>
        </w:rPr>
        <w:t xml:space="preserve"> </w:t>
      </w:r>
      <w:r w:rsidRPr="00B2587F">
        <w:rPr>
          <w:sz w:val="28"/>
          <w:szCs w:val="28"/>
        </w:rPr>
        <w:t>были сформированы следующие предпосылки в дошкольном периоде:</w:t>
      </w:r>
    </w:p>
    <w:p w14:paraId="77DF935E" w14:textId="7EA02539" w:rsidR="00982C21" w:rsidRPr="00B2587F" w:rsidRDefault="00982C21" w:rsidP="00D975A6">
      <w:pPr>
        <w:pStyle w:val="a5"/>
        <w:spacing w:before="0" w:beforeAutospacing="0" w:after="0" w:afterAutospacing="0"/>
        <w:jc w:val="both"/>
        <w:rPr>
          <w:sz w:val="28"/>
          <w:szCs w:val="28"/>
        </w:rPr>
      </w:pPr>
      <w:r w:rsidRPr="00B2587F">
        <w:rPr>
          <w:sz w:val="28"/>
          <w:szCs w:val="28"/>
        </w:rPr>
        <w:t>—</w:t>
      </w:r>
      <w:r w:rsidR="00D975A6" w:rsidRPr="00B2587F">
        <w:rPr>
          <w:sz w:val="28"/>
          <w:szCs w:val="28"/>
        </w:rPr>
        <w:t xml:space="preserve"> </w:t>
      </w:r>
      <w:r w:rsidRPr="00B2587F">
        <w:rPr>
          <w:sz w:val="28"/>
          <w:szCs w:val="28"/>
        </w:rPr>
        <w:t>хор</w:t>
      </w:r>
      <w:r w:rsidR="00A13175">
        <w:rPr>
          <w:sz w:val="28"/>
          <w:szCs w:val="28"/>
        </w:rPr>
        <w:t>ошее физическое развитие</w:t>
      </w:r>
      <w:r w:rsidR="00D975A6" w:rsidRPr="00B2587F">
        <w:rPr>
          <w:sz w:val="28"/>
          <w:szCs w:val="28"/>
        </w:rPr>
        <w:t xml:space="preserve"> </w:t>
      </w:r>
      <w:r w:rsidRPr="00B2587F">
        <w:rPr>
          <w:sz w:val="28"/>
          <w:szCs w:val="28"/>
        </w:rPr>
        <w:t>развитая</w:t>
      </w:r>
      <w:r w:rsidR="00A13175">
        <w:rPr>
          <w:sz w:val="28"/>
          <w:szCs w:val="28"/>
        </w:rPr>
        <w:t xml:space="preserve"> и</w:t>
      </w:r>
      <w:r w:rsidRPr="00B2587F">
        <w:rPr>
          <w:sz w:val="28"/>
          <w:szCs w:val="28"/>
        </w:rPr>
        <w:t xml:space="preserve"> мелкая моторика пальцев рук</w:t>
      </w:r>
      <w:r w:rsidR="00A13175">
        <w:rPr>
          <w:sz w:val="28"/>
          <w:szCs w:val="28"/>
        </w:rPr>
        <w:t xml:space="preserve"> ребенка</w:t>
      </w:r>
      <w:r w:rsidRPr="00B2587F">
        <w:rPr>
          <w:sz w:val="28"/>
          <w:szCs w:val="28"/>
        </w:rPr>
        <w:t>;</w:t>
      </w:r>
    </w:p>
    <w:p w14:paraId="572579AE" w14:textId="0A32BDE1" w:rsidR="00982C21" w:rsidRPr="00B2587F" w:rsidRDefault="00982C21" w:rsidP="00D975A6">
      <w:pPr>
        <w:pStyle w:val="a5"/>
        <w:spacing w:before="0" w:beforeAutospacing="0" w:after="0" w:afterAutospacing="0"/>
        <w:jc w:val="both"/>
        <w:rPr>
          <w:sz w:val="28"/>
          <w:szCs w:val="28"/>
        </w:rPr>
      </w:pPr>
      <w:r w:rsidRPr="00B2587F">
        <w:rPr>
          <w:sz w:val="28"/>
          <w:szCs w:val="28"/>
        </w:rPr>
        <w:t>—</w:t>
      </w:r>
      <w:r w:rsidR="00D975A6" w:rsidRPr="00B2587F">
        <w:rPr>
          <w:sz w:val="28"/>
          <w:szCs w:val="28"/>
        </w:rPr>
        <w:t xml:space="preserve"> </w:t>
      </w:r>
      <w:r w:rsidRPr="00B2587F">
        <w:rPr>
          <w:sz w:val="28"/>
          <w:szCs w:val="28"/>
        </w:rPr>
        <w:t>нормальное функционирование центральной нервной системы;</w:t>
      </w:r>
    </w:p>
    <w:p w14:paraId="53B9DDDA" w14:textId="5A74E8D5" w:rsidR="00982C21" w:rsidRPr="00B2587F" w:rsidRDefault="00982C21" w:rsidP="00D975A6">
      <w:pPr>
        <w:pStyle w:val="a5"/>
        <w:spacing w:before="0" w:beforeAutospacing="0" w:after="0" w:afterAutospacing="0"/>
        <w:jc w:val="both"/>
        <w:rPr>
          <w:sz w:val="28"/>
          <w:szCs w:val="28"/>
        </w:rPr>
      </w:pPr>
      <w:r w:rsidRPr="00B2587F">
        <w:rPr>
          <w:sz w:val="28"/>
          <w:szCs w:val="28"/>
        </w:rPr>
        <w:t>—</w:t>
      </w:r>
      <w:r w:rsidR="00D975A6" w:rsidRPr="00B2587F">
        <w:rPr>
          <w:sz w:val="28"/>
          <w:szCs w:val="28"/>
        </w:rPr>
        <w:t xml:space="preserve"> </w:t>
      </w:r>
      <w:r w:rsidRPr="00B2587F">
        <w:rPr>
          <w:sz w:val="28"/>
          <w:szCs w:val="28"/>
        </w:rPr>
        <w:t>владение знаниями и представлениями об окружающем мире (пространство, время, счётные операции);</w:t>
      </w:r>
    </w:p>
    <w:p w14:paraId="1C80E5A4" w14:textId="52151F20" w:rsidR="00982C21" w:rsidRPr="00B2587F" w:rsidRDefault="00982C21" w:rsidP="00D975A6">
      <w:pPr>
        <w:pStyle w:val="a5"/>
        <w:spacing w:before="0" w:beforeAutospacing="0" w:after="0" w:afterAutospacing="0"/>
        <w:jc w:val="both"/>
        <w:rPr>
          <w:sz w:val="28"/>
          <w:szCs w:val="28"/>
        </w:rPr>
      </w:pPr>
      <w:r w:rsidRPr="00B2587F">
        <w:rPr>
          <w:sz w:val="28"/>
          <w:szCs w:val="28"/>
        </w:rPr>
        <w:t>— произвольное внимание, опосредованное запоминание, умение слушать учителя;</w:t>
      </w:r>
    </w:p>
    <w:p w14:paraId="47166728" w14:textId="65D3BA86" w:rsidR="00D975A6" w:rsidRPr="00B2587F" w:rsidRDefault="00982C21" w:rsidP="00D975A6">
      <w:pPr>
        <w:pStyle w:val="a5"/>
        <w:spacing w:before="0" w:beforeAutospacing="0" w:after="0" w:afterAutospacing="0"/>
        <w:jc w:val="both"/>
        <w:rPr>
          <w:sz w:val="28"/>
          <w:szCs w:val="28"/>
        </w:rPr>
      </w:pPr>
      <w:r w:rsidRPr="00B2587F">
        <w:rPr>
          <w:sz w:val="28"/>
          <w:szCs w:val="28"/>
        </w:rPr>
        <w:t>—</w:t>
      </w:r>
      <w:r w:rsidR="00B2587F" w:rsidRPr="00B2587F">
        <w:rPr>
          <w:sz w:val="28"/>
          <w:szCs w:val="28"/>
        </w:rPr>
        <w:t xml:space="preserve"> </w:t>
      </w:r>
      <w:r w:rsidRPr="00B2587F">
        <w:rPr>
          <w:sz w:val="28"/>
          <w:szCs w:val="28"/>
        </w:rPr>
        <w:t>познавательная активность, желание учиться, интерес к знаниям, любознательность;</w:t>
      </w:r>
      <w:r w:rsidR="00D975A6" w:rsidRPr="00B2587F">
        <w:rPr>
          <w:sz w:val="28"/>
          <w:szCs w:val="28"/>
        </w:rPr>
        <w:t xml:space="preserve"> психологическая готовность к обучению</w:t>
      </w:r>
      <w:r w:rsidR="00B2587F">
        <w:rPr>
          <w:sz w:val="28"/>
          <w:szCs w:val="28"/>
        </w:rPr>
        <w:t xml:space="preserve"> (</w:t>
      </w:r>
      <w:r w:rsidR="00D975A6" w:rsidRPr="00B2587F">
        <w:rPr>
          <w:sz w:val="28"/>
          <w:szCs w:val="28"/>
        </w:rPr>
        <w:t>осознание им общественной значимости его новой деятельности</w:t>
      </w:r>
      <w:r w:rsidR="00B2587F">
        <w:rPr>
          <w:sz w:val="28"/>
          <w:szCs w:val="28"/>
        </w:rPr>
        <w:t>)</w:t>
      </w:r>
      <w:r w:rsidR="00B2587F" w:rsidRPr="00B2587F">
        <w:rPr>
          <w:sz w:val="28"/>
          <w:szCs w:val="28"/>
        </w:rPr>
        <w:t>;</w:t>
      </w:r>
    </w:p>
    <w:p w14:paraId="656E427F" w14:textId="50CC946E" w:rsidR="00982C21" w:rsidRPr="00B2587F" w:rsidRDefault="00982C21" w:rsidP="00D975A6">
      <w:pPr>
        <w:pStyle w:val="a5"/>
        <w:spacing w:before="0" w:beforeAutospacing="0" w:after="0" w:afterAutospacing="0"/>
        <w:jc w:val="both"/>
        <w:rPr>
          <w:sz w:val="28"/>
          <w:szCs w:val="28"/>
        </w:rPr>
      </w:pPr>
      <w:r w:rsidRPr="00B2587F">
        <w:rPr>
          <w:sz w:val="28"/>
          <w:szCs w:val="28"/>
        </w:rPr>
        <w:t>—</w:t>
      </w:r>
      <w:r w:rsidR="00B2587F" w:rsidRPr="00B2587F">
        <w:rPr>
          <w:sz w:val="28"/>
          <w:szCs w:val="28"/>
        </w:rPr>
        <w:t xml:space="preserve"> </w:t>
      </w:r>
      <w:r w:rsidRPr="00B2587F">
        <w:rPr>
          <w:sz w:val="28"/>
          <w:szCs w:val="28"/>
        </w:rPr>
        <w:t>готовность к совместной с другими детьми работе, сотрудничеству, взаимопомощи</w:t>
      </w:r>
      <w:r w:rsidR="00B2587F" w:rsidRPr="00B2587F">
        <w:rPr>
          <w:sz w:val="28"/>
          <w:szCs w:val="28"/>
        </w:rPr>
        <w:t>;</w:t>
      </w:r>
    </w:p>
    <w:p w14:paraId="40DBA2DE" w14:textId="57938F4F" w:rsidR="00982C21" w:rsidRPr="00B2587F" w:rsidRDefault="00B2587F" w:rsidP="00D975A6">
      <w:pPr>
        <w:pStyle w:val="a5"/>
        <w:spacing w:before="0" w:beforeAutospacing="0" w:after="0" w:afterAutospacing="0"/>
        <w:jc w:val="both"/>
        <w:rPr>
          <w:sz w:val="28"/>
          <w:szCs w:val="28"/>
        </w:rPr>
      </w:pPr>
      <w:r w:rsidRPr="00B2587F">
        <w:rPr>
          <w:sz w:val="28"/>
          <w:szCs w:val="28"/>
        </w:rPr>
        <w:t>— у</w:t>
      </w:r>
      <w:r w:rsidR="00982C21" w:rsidRPr="00B2587F">
        <w:rPr>
          <w:sz w:val="28"/>
          <w:szCs w:val="28"/>
        </w:rPr>
        <w:t>своени</w:t>
      </w:r>
      <w:r w:rsidRPr="00B2587F">
        <w:rPr>
          <w:sz w:val="28"/>
          <w:szCs w:val="28"/>
        </w:rPr>
        <w:t>е</w:t>
      </w:r>
      <w:r w:rsidR="00982C21" w:rsidRPr="00B2587F">
        <w:rPr>
          <w:sz w:val="28"/>
          <w:szCs w:val="28"/>
        </w:rPr>
        <w:t xml:space="preserve"> ребёнком родного языка как средства общения</w:t>
      </w:r>
      <w:r w:rsidRPr="00B2587F">
        <w:rPr>
          <w:sz w:val="28"/>
          <w:szCs w:val="28"/>
        </w:rPr>
        <w:t>, а именно:</w:t>
      </w:r>
    </w:p>
    <w:p w14:paraId="4503E7DA" w14:textId="37EAECA6" w:rsidR="00982C21" w:rsidRPr="00B2587F" w:rsidRDefault="00B2587F" w:rsidP="00B2587F">
      <w:pPr>
        <w:pStyle w:val="a5"/>
        <w:spacing w:before="0" w:beforeAutospacing="0" w:after="0" w:afterAutospacing="0"/>
        <w:jc w:val="both"/>
        <w:rPr>
          <w:sz w:val="28"/>
          <w:szCs w:val="28"/>
        </w:rPr>
      </w:pPr>
      <w:r w:rsidRPr="00B2587F">
        <w:rPr>
          <w:sz w:val="28"/>
          <w:szCs w:val="28"/>
        </w:rPr>
        <w:t>а)</w:t>
      </w:r>
      <w:r w:rsidR="00982C21" w:rsidRPr="00B2587F">
        <w:rPr>
          <w:sz w:val="28"/>
          <w:szCs w:val="28"/>
        </w:rPr>
        <w:t xml:space="preserve"> </w:t>
      </w:r>
      <w:r w:rsidRPr="00B2587F">
        <w:rPr>
          <w:sz w:val="28"/>
          <w:szCs w:val="28"/>
        </w:rPr>
        <w:t>р</w:t>
      </w:r>
      <w:r w:rsidR="00982C21" w:rsidRPr="00B2587F">
        <w:rPr>
          <w:sz w:val="28"/>
          <w:szCs w:val="28"/>
        </w:rPr>
        <w:t xml:space="preserve">ебёнок должен владеть правильным, чётким произношением </w:t>
      </w:r>
      <w:r w:rsidRPr="00B2587F">
        <w:rPr>
          <w:sz w:val="28"/>
          <w:szCs w:val="28"/>
        </w:rPr>
        <w:t xml:space="preserve">всех </w:t>
      </w:r>
      <w:r w:rsidR="00982C21" w:rsidRPr="00B2587F">
        <w:rPr>
          <w:sz w:val="28"/>
          <w:szCs w:val="28"/>
        </w:rPr>
        <w:t xml:space="preserve">звуков </w:t>
      </w:r>
      <w:r w:rsidRPr="00B2587F">
        <w:rPr>
          <w:sz w:val="28"/>
          <w:szCs w:val="28"/>
        </w:rPr>
        <w:t>(сформированность звуковой стороны речи);</w:t>
      </w:r>
    </w:p>
    <w:p w14:paraId="41E281CB" w14:textId="132A806A" w:rsidR="00982C21" w:rsidRPr="00B2587F" w:rsidRDefault="00B2587F" w:rsidP="00B2587F">
      <w:pPr>
        <w:pStyle w:val="a3"/>
        <w:spacing w:before="0" w:after="0"/>
        <w:jc w:val="both"/>
        <w:rPr>
          <w:sz w:val="28"/>
          <w:szCs w:val="28"/>
        </w:rPr>
      </w:pPr>
      <w:r w:rsidRPr="00B2587F">
        <w:rPr>
          <w:sz w:val="28"/>
          <w:szCs w:val="28"/>
          <w:lang w:eastAsia="ru-RU" w:bidi="ar-SA"/>
        </w:rPr>
        <w:t xml:space="preserve">б) </w:t>
      </w:r>
      <w:r w:rsidRPr="00B2587F">
        <w:rPr>
          <w:sz w:val="28"/>
          <w:szCs w:val="28"/>
        </w:rPr>
        <w:t>ребёнок должен</w:t>
      </w:r>
      <w:r w:rsidR="00982C21" w:rsidRPr="00B2587F">
        <w:rPr>
          <w:sz w:val="28"/>
          <w:szCs w:val="28"/>
        </w:rPr>
        <w:t xml:space="preserve"> умение слышать и различать</w:t>
      </w:r>
      <w:r w:rsidR="00D975A6" w:rsidRPr="00B2587F">
        <w:rPr>
          <w:sz w:val="28"/>
          <w:szCs w:val="28"/>
        </w:rPr>
        <w:t xml:space="preserve"> (то есть </w:t>
      </w:r>
      <w:r w:rsidR="00982C21" w:rsidRPr="00B2587F">
        <w:rPr>
          <w:sz w:val="28"/>
          <w:szCs w:val="28"/>
        </w:rPr>
        <w:t>дифференцировать</w:t>
      </w:r>
      <w:r w:rsidR="00D975A6" w:rsidRPr="00B2587F">
        <w:rPr>
          <w:sz w:val="28"/>
          <w:szCs w:val="28"/>
        </w:rPr>
        <w:t>)</w:t>
      </w:r>
      <w:r w:rsidR="00982C21" w:rsidRPr="00B2587F">
        <w:rPr>
          <w:sz w:val="28"/>
          <w:szCs w:val="28"/>
        </w:rPr>
        <w:t xml:space="preserve"> фонемы (звуки) родного языка</w:t>
      </w:r>
      <w:r w:rsidRPr="00B2587F">
        <w:rPr>
          <w:sz w:val="28"/>
          <w:szCs w:val="28"/>
        </w:rPr>
        <w:t xml:space="preserve"> (сформированность фонематических процессов)</w:t>
      </w:r>
      <w:r w:rsidR="001E7200">
        <w:rPr>
          <w:sz w:val="28"/>
          <w:szCs w:val="28"/>
        </w:rPr>
        <w:t xml:space="preserve"> и быть г</w:t>
      </w:r>
      <w:r w:rsidR="001E7200" w:rsidRPr="00B2587F">
        <w:rPr>
          <w:sz w:val="28"/>
          <w:szCs w:val="28"/>
        </w:rPr>
        <w:t>отов к звуко-буквенному анализу и синтезу звукового состава речи, позволяюще</w:t>
      </w:r>
      <w:r w:rsidR="001E7200">
        <w:rPr>
          <w:sz w:val="28"/>
          <w:szCs w:val="28"/>
        </w:rPr>
        <w:t>му</w:t>
      </w:r>
      <w:r w:rsidR="001E7200" w:rsidRPr="00B2587F">
        <w:rPr>
          <w:sz w:val="28"/>
          <w:szCs w:val="28"/>
        </w:rPr>
        <w:t xml:space="preserve"> безошибочно определять количество звуков в слове и порядок их следования друг за другом</w:t>
      </w:r>
      <w:r w:rsidRPr="00B2587F">
        <w:rPr>
          <w:sz w:val="28"/>
          <w:szCs w:val="28"/>
        </w:rPr>
        <w:t>;</w:t>
      </w:r>
    </w:p>
    <w:p w14:paraId="15193BEC" w14:textId="192AD1A1" w:rsidR="00982C21" w:rsidRPr="00B2587F" w:rsidRDefault="001E7200" w:rsidP="001E7200">
      <w:pPr>
        <w:pStyle w:val="a3"/>
        <w:spacing w:before="0" w:after="0"/>
        <w:jc w:val="both"/>
        <w:rPr>
          <w:sz w:val="28"/>
          <w:szCs w:val="28"/>
        </w:rPr>
      </w:pPr>
      <w:r>
        <w:rPr>
          <w:sz w:val="28"/>
          <w:szCs w:val="28"/>
        </w:rPr>
        <w:t>в) з</w:t>
      </w:r>
      <w:r w:rsidR="00982C21" w:rsidRPr="00B2587F">
        <w:rPr>
          <w:sz w:val="28"/>
          <w:szCs w:val="28"/>
        </w:rPr>
        <w:t>на</w:t>
      </w:r>
      <w:r>
        <w:rPr>
          <w:sz w:val="28"/>
          <w:szCs w:val="28"/>
        </w:rPr>
        <w:t>ть</w:t>
      </w:r>
      <w:r w:rsidR="00982C21" w:rsidRPr="00B2587F">
        <w:rPr>
          <w:sz w:val="28"/>
          <w:szCs w:val="28"/>
        </w:rPr>
        <w:t xml:space="preserve"> букв</w:t>
      </w:r>
      <w:r>
        <w:rPr>
          <w:sz w:val="28"/>
          <w:szCs w:val="28"/>
        </w:rPr>
        <w:t xml:space="preserve">ы и </w:t>
      </w:r>
      <w:r w:rsidR="00982C21" w:rsidRPr="00B2587F">
        <w:rPr>
          <w:sz w:val="28"/>
          <w:szCs w:val="28"/>
        </w:rPr>
        <w:t>чётко различ</w:t>
      </w:r>
      <w:r>
        <w:rPr>
          <w:sz w:val="28"/>
          <w:szCs w:val="28"/>
        </w:rPr>
        <w:t>ать</w:t>
      </w:r>
      <w:r w:rsidR="00982C21" w:rsidRPr="00B2587F">
        <w:rPr>
          <w:sz w:val="28"/>
          <w:szCs w:val="28"/>
        </w:rPr>
        <w:t xml:space="preserve"> их по виду, поскольку каждый записываемый звук должен быть обозначен при помощи вполне определенного буквенного знака</w:t>
      </w:r>
      <w:r>
        <w:rPr>
          <w:sz w:val="28"/>
          <w:szCs w:val="28"/>
        </w:rPr>
        <w:t>;</w:t>
      </w:r>
    </w:p>
    <w:p w14:paraId="041C902C" w14:textId="2FDE21C0" w:rsidR="00982C21" w:rsidRPr="00B2587F" w:rsidRDefault="001E7200" w:rsidP="00B2587F">
      <w:pPr>
        <w:pStyle w:val="a5"/>
        <w:spacing w:before="0" w:beforeAutospacing="0" w:after="0" w:afterAutospacing="0"/>
        <w:jc w:val="both"/>
        <w:rPr>
          <w:sz w:val="28"/>
          <w:szCs w:val="28"/>
        </w:rPr>
      </w:pPr>
      <w:r>
        <w:rPr>
          <w:sz w:val="28"/>
          <w:szCs w:val="28"/>
        </w:rPr>
        <w:t>г) у</w:t>
      </w:r>
      <w:r w:rsidR="00982C21" w:rsidRPr="00B2587F">
        <w:rPr>
          <w:sz w:val="28"/>
          <w:szCs w:val="28"/>
        </w:rPr>
        <w:t>ме</w:t>
      </w:r>
      <w:r>
        <w:rPr>
          <w:sz w:val="28"/>
          <w:szCs w:val="28"/>
        </w:rPr>
        <w:t>ть</w:t>
      </w:r>
      <w:r w:rsidR="00982C21" w:rsidRPr="00B2587F">
        <w:rPr>
          <w:sz w:val="28"/>
          <w:szCs w:val="28"/>
        </w:rPr>
        <w:t xml:space="preserve"> пользоваться разными способами словообразования</w:t>
      </w:r>
      <w:r>
        <w:rPr>
          <w:sz w:val="28"/>
          <w:szCs w:val="28"/>
        </w:rPr>
        <w:t xml:space="preserve">: </w:t>
      </w:r>
      <w:r w:rsidR="00982C21" w:rsidRPr="00B2587F">
        <w:rPr>
          <w:sz w:val="28"/>
          <w:szCs w:val="28"/>
        </w:rPr>
        <w:t>правильно употреблять слова с уменьшительно-ласкательным значением, образовывать слова в нужной форме, выделять звуковые и смысловые различия между словами (</w:t>
      </w:r>
      <w:r w:rsidR="00982C21" w:rsidRPr="001E7200">
        <w:rPr>
          <w:i/>
          <w:iCs/>
          <w:sz w:val="28"/>
          <w:szCs w:val="28"/>
        </w:rPr>
        <w:t>меховая, меховой</w:t>
      </w:r>
      <w:r w:rsidR="00982C21" w:rsidRPr="00B2587F">
        <w:rPr>
          <w:sz w:val="28"/>
          <w:szCs w:val="28"/>
        </w:rPr>
        <w:t>)</w:t>
      </w:r>
      <w:r>
        <w:rPr>
          <w:sz w:val="28"/>
          <w:szCs w:val="28"/>
        </w:rPr>
        <w:t>,</w:t>
      </w:r>
      <w:r w:rsidR="00982C21" w:rsidRPr="00B2587F">
        <w:rPr>
          <w:sz w:val="28"/>
          <w:szCs w:val="28"/>
        </w:rPr>
        <w:t xml:space="preserve"> образовывать прилагательные от существительных (</w:t>
      </w:r>
      <w:r w:rsidR="00982C21" w:rsidRPr="001E7200">
        <w:rPr>
          <w:i/>
          <w:iCs/>
          <w:sz w:val="28"/>
          <w:szCs w:val="28"/>
        </w:rPr>
        <w:t>из соломы – соломенная, дождь – дождливая, у лисы лапа – лисья</w:t>
      </w:r>
      <w:r w:rsidR="00982C21" w:rsidRPr="00B2587F">
        <w:rPr>
          <w:sz w:val="28"/>
          <w:szCs w:val="28"/>
        </w:rPr>
        <w:t>)</w:t>
      </w:r>
      <w:r>
        <w:rPr>
          <w:sz w:val="28"/>
          <w:szCs w:val="28"/>
        </w:rPr>
        <w:t>;</w:t>
      </w:r>
    </w:p>
    <w:p w14:paraId="56D3ADBE" w14:textId="47DBD345" w:rsidR="00982C21" w:rsidRPr="00B2587F" w:rsidRDefault="001E7200" w:rsidP="00B2587F">
      <w:pPr>
        <w:pStyle w:val="a5"/>
        <w:spacing w:before="0" w:beforeAutospacing="0" w:after="0" w:afterAutospacing="0"/>
        <w:jc w:val="both"/>
        <w:rPr>
          <w:sz w:val="28"/>
          <w:szCs w:val="28"/>
        </w:rPr>
      </w:pPr>
      <w:r>
        <w:rPr>
          <w:sz w:val="28"/>
          <w:szCs w:val="28"/>
        </w:rPr>
        <w:lastRenderedPageBreak/>
        <w:t>д)</w:t>
      </w:r>
      <w:r w:rsidR="00002F2C">
        <w:rPr>
          <w:sz w:val="28"/>
          <w:szCs w:val="28"/>
        </w:rPr>
        <w:t xml:space="preserve"> </w:t>
      </w:r>
      <w:r w:rsidR="00982C21" w:rsidRPr="00B2587F">
        <w:rPr>
          <w:sz w:val="28"/>
          <w:szCs w:val="28"/>
        </w:rPr>
        <w:t xml:space="preserve">пользоваться развёрнутой фразовой речью, </w:t>
      </w:r>
      <w:r w:rsidR="00002F2C" w:rsidRPr="00B2587F">
        <w:rPr>
          <w:sz w:val="28"/>
          <w:szCs w:val="28"/>
        </w:rPr>
        <w:t>уме</w:t>
      </w:r>
      <w:r w:rsidR="00002F2C">
        <w:rPr>
          <w:sz w:val="28"/>
          <w:szCs w:val="28"/>
        </w:rPr>
        <w:t>ть</w:t>
      </w:r>
      <w:r w:rsidR="00002F2C" w:rsidRPr="00B2587F">
        <w:rPr>
          <w:sz w:val="28"/>
          <w:szCs w:val="28"/>
        </w:rPr>
        <w:t xml:space="preserve"> </w:t>
      </w:r>
      <w:r w:rsidR="00982C21" w:rsidRPr="00B2587F">
        <w:rPr>
          <w:sz w:val="28"/>
          <w:szCs w:val="28"/>
        </w:rPr>
        <w:t>правильно строить предложения,</w:t>
      </w:r>
      <w:r w:rsidR="00002F2C">
        <w:rPr>
          <w:sz w:val="28"/>
          <w:szCs w:val="28"/>
        </w:rPr>
        <w:t xml:space="preserve"> </w:t>
      </w:r>
      <w:r w:rsidR="005C569E">
        <w:rPr>
          <w:sz w:val="28"/>
          <w:szCs w:val="28"/>
        </w:rPr>
        <w:t xml:space="preserve">уметь </w:t>
      </w:r>
      <w:r w:rsidR="00982C21" w:rsidRPr="00B2587F">
        <w:rPr>
          <w:sz w:val="28"/>
          <w:szCs w:val="28"/>
        </w:rPr>
        <w:t xml:space="preserve">составлять </w:t>
      </w:r>
      <w:proofErr w:type="gramStart"/>
      <w:r w:rsidR="00982C21" w:rsidRPr="00B2587F">
        <w:rPr>
          <w:sz w:val="28"/>
          <w:szCs w:val="28"/>
        </w:rPr>
        <w:t>предложения по опорным словам</w:t>
      </w:r>
      <w:proofErr w:type="gramEnd"/>
      <w:r w:rsidR="00982C21" w:rsidRPr="00B2587F">
        <w:rPr>
          <w:sz w:val="28"/>
          <w:szCs w:val="28"/>
        </w:rPr>
        <w:t xml:space="preserve"> и картинкам</w:t>
      </w:r>
      <w:r w:rsidR="00002F2C">
        <w:rPr>
          <w:sz w:val="28"/>
          <w:szCs w:val="28"/>
        </w:rPr>
        <w:t xml:space="preserve">, </w:t>
      </w:r>
      <w:r w:rsidR="00982C21" w:rsidRPr="00B2587F">
        <w:rPr>
          <w:sz w:val="28"/>
          <w:szCs w:val="28"/>
        </w:rPr>
        <w:t>пересказ</w:t>
      </w:r>
      <w:r w:rsidR="00002F2C">
        <w:rPr>
          <w:sz w:val="28"/>
          <w:szCs w:val="28"/>
        </w:rPr>
        <w:t>ывать</w:t>
      </w:r>
      <w:r w:rsidR="00982C21" w:rsidRPr="00B2587F">
        <w:rPr>
          <w:sz w:val="28"/>
          <w:szCs w:val="28"/>
        </w:rPr>
        <w:t xml:space="preserve"> </w:t>
      </w:r>
      <w:r w:rsidR="00002F2C">
        <w:rPr>
          <w:sz w:val="28"/>
          <w:szCs w:val="28"/>
        </w:rPr>
        <w:t>текст</w:t>
      </w:r>
      <w:r w:rsidR="00982C21" w:rsidRPr="00B2587F">
        <w:rPr>
          <w:sz w:val="28"/>
          <w:szCs w:val="28"/>
        </w:rPr>
        <w:t xml:space="preserve">, сохраняя смысл и </w:t>
      </w:r>
      <w:r w:rsidR="00002F2C">
        <w:rPr>
          <w:sz w:val="28"/>
          <w:szCs w:val="28"/>
        </w:rPr>
        <w:t>не нарушая</w:t>
      </w:r>
      <w:r w:rsidR="00002F2C" w:rsidRPr="00B2587F">
        <w:rPr>
          <w:sz w:val="28"/>
          <w:szCs w:val="28"/>
        </w:rPr>
        <w:t xml:space="preserve"> связь слов в предложениях</w:t>
      </w:r>
      <w:r w:rsidR="00002F2C">
        <w:rPr>
          <w:sz w:val="28"/>
          <w:szCs w:val="28"/>
        </w:rPr>
        <w:t>, с</w:t>
      </w:r>
      <w:r w:rsidR="00982C21" w:rsidRPr="00B2587F">
        <w:rPr>
          <w:sz w:val="28"/>
          <w:szCs w:val="28"/>
        </w:rPr>
        <w:t>оставлять самостоятельно рассказ-описание</w:t>
      </w:r>
      <w:r w:rsidR="00002F2C">
        <w:rPr>
          <w:sz w:val="28"/>
          <w:szCs w:val="28"/>
        </w:rPr>
        <w:t xml:space="preserve"> любого предмета</w:t>
      </w:r>
      <w:r w:rsidR="00982C21" w:rsidRPr="00B2587F">
        <w:rPr>
          <w:sz w:val="28"/>
          <w:szCs w:val="28"/>
        </w:rPr>
        <w:t xml:space="preserve">. </w:t>
      </w:r>
    </w:p>
    <w:p w14:paraId="53B6BE45" w14:textId="7FB211B1" w:rsidR="00A13175" w:rsidRPr="00002F2C" w:rsidRDefault="005C569E" w:rsidP="00EC3B9D">
      <w:pPr>
        <w:ind w:firstLine="567"/>
        <w:jc w:val="both"/>
        <w:rPr>
          <w:sz w:val="28"/>
          <w:szCs w:val="28"/>
        </w:rPr>
      </w:pPr>
      <w:r>
        <w:rPr>
          <w:noProof/>
          <w:sz w:val="26"/>
          <w:szCs w:val="28"/>
        </w:rPr>
        <w:drawing>
          <wp:anchor distT="0" distB="0" distL="114300" distR="114300" simplePos="0" relativeHeight="251661312" behindDoc="0" locked="0" layoutInCell="1" allowOverlap="1" wp14:anchorId="13F9F97B" wp14:editId="69FF30B9">
            <wp:simplePos x="0" y="0"/>
            <wp:positionH relativeFrom="column">
              <wp:posOffset>24765</wp:posOffset>
            </wp:positionH>
            <wp:positionV relativeFrom="paragraph">
              <wp:posOffset>71755</wp:posOffset>
            </wp:positionV>
            <wp:extent cx="2847975" cy="3007360"/>
            <wp:effectExtent l="0" t="0" r="9525" b="254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3007360"/>
                    </a:xfrm>
                    <a:prstGeom prst="rect">
                      <a:avLst/>
                    </a:prstGeom>
                    <a:noFill/>
                  </pic:spPr>
                </pic:pic>
              </a:graphicData>
            </a:graphic>
            <wp14:sizeRelH relativeFrom="margin">
              <wp14:pctWidth>0</wp14:pctWidth>
            </wp14:sizeRelH>
            <wp14:sizeRelV relativeFrom="margin">
              <wp14:pctHeight>0</wp14:pctHeight>
            </wp14:sizeRelV>
          </wp:anchor>
        </w:drawing>
      </w:r>
      <w:r w:rsidR="00A13175" w:rsidRPr="00002F2C">
        <w:rPr>
          <w:sz w:val="28"/>
          <w:szCs w:val="28"/>
        </w:rPr>
        <w:t xml:space="preserve">Цель обучения чтению – раскрытие смысловых связей (понимание) речевого произведения, представленного в письменном виде. Для того чтобы научиться читать, необходимо выработать определенные навыки и умения. </w:t>
      </w:r>
      <w:r w:rsidR="00A13175" w:rsidRPr="00A13175">
        <w:rPr>
          <w:b/>
          <w:sz w:val="28"/>
          <w:szCs w:val="28"/>
        </w:rPr>
        <w:t>Беглость чтения</w:t>
      </w:r>
      <w:r w:rsidR="00A13175" w:rsidRPr="00002F2C">
        <w:rPr>
          <w:sz w:val="28"/>
          <w:szCs w:val="28"/>
        </w:rPr>
        <w:t xml:space="preserve"> зависит от того, как, каким способом ребёнок научился читать. А </w:t>
      </w:r>
      <w:r w:rsidR="00A13175" w:rsidRPr="00A13175">
        <w:rPr>
          <w:b/>
          <w:sz w:val="28"/>
          <w:szCs w:val="28"/>
        </w:rPr>
        <w:t>способ чтения</w:t>
      </w:r>
      <w:r w:rsidR="00A13175" w:rsidRPr="00002F2C">
        <w:rPr>
          <w:sz w:val="28"/>
          <w:szCs w:val="28"/>
        </w:rPr>
        <w:t xml:space="preserve"> напрямую зависит от возраста читателя.</w:t>
      </w:r>
      <w:r w:rsidR="00EC3B9D">
        <w:rPr>
          <w:sz w:val="28"/>
          <w:szCs w:val="28"/>
        </w:rPr>
        <w:t xml:space="preserve"> </w:t>
      </w:r>
      <w:r w:rsidR="00A13175" w:rsidRPr="00002F2C">
        <w:rPr>
          <w:sz w:val="28"/>
          <w:szCs w:val="28"/>
        </w:rPr>
        <w:t xml:space="preserve">Известны пять основных способов чтения: </w:t>
      </w:r>
    </w:p>
    <w:p w14:paraId="24AE388E" w14:textId="0AE8C9B0" w:rsidR="00A13175" w:rsidRPr="00002F2C" w:rsidRDefault="00A13175" w:rsidP="00A13175">
      <w:pPr>
        <w:ind w:left="426"/>
        <w:jc w:val="both"/>
        <w:rPr>
          <w:sz w:val="28"/>
          <w:szCs w:val="28"/>
        </w:rPr>
      </w:pPr>
      <w:r w:rsidRPr="00002F2C">
        <w:rPr>
          <w:sz w:val="28"/>
          <w:szCs w:val="28"/>
        </w:rPr>
        <w:t>1</w:t>
      </w:r>
      <w:r>
        <w:rPr>
          <w:sz w:val="28"/>
          <w:szCs w:val="28"/>
        </w:rPr>
        <w:t>)</w:t>
      </w:r>
      <w:r w:rsidRPr="00002F2C">
        <w:rPr>
          <w:sz w:val="28"/>
          <w:szCs w:val="28"/>
        </w:rPr>
        <w:tab/>
        <w:t>побуквенное, отрывистое</w:t>
      </w:r>
      <w:r>
        <w:rPr>
          <w:sz w:val="28"/>
          <w:szCs w:val="28"/>
        </w:rPr>
        <w:t>,</w:t>
      </w:r>
      <w:r w:rsidRPr="00002F2C">
        <w:rPr>
          <w:sz w:val="28"/>
          <w:szCs w:val="28"/>
        </w:rPr>
        <w:t xml:space="preserve"> </w:t>
      </w:r>
    </w:p>
    <w:p w14:paraId="4ABC711C" w14:textId="4F5674A4" w:rsidR="00A13175" w:rsidRPr="00002F2C" w:rsidRDefault="00A13175" w:rsidP="00A13175">
      <w:pPr>
        <w:ind w:left="426"/>
        <w:jc w:val="both"/>
        <w:rPr>
          <w:sz w:val="28"/>
          <w:szCs w:val="28"/>
        </w:rPr>
      </w:pPr>
      <w:r w:rsidRPr="00002F2C">
        <w:rPr>
          <w:sz w:val="28"/>
          <w:szCs w:val="28"/>
        </w:rPr>
        <w:t>2</w:t>
      </w:r>
      <w:r>
        <w:rPr>
          <w:sz w:val="28"/>
          <w:szCs w:val="28"/>
        </w:rPr>
        <w:t>)</w:t>
      </w:r>
      <w:r w:rsidRPr="00002F2C">
        <w:rPr>
          <w:sz w:val="28"/>
          <w:szCs w:val="28"/>
        </w:rPr>
        <w:tab/>
        <w:t xml:space="preserve">слоговое, </w:t>
      </w:r>
    </w:p>
    <w:p w14:paraId="3A4C0AA0" w14:textId="79CF33E1" w:rsidR="00A13175" w:rsidRPr="00002F2C" w:rsidRDefault="00A13175" w:rsidP="00A13175">
      <w:pPr>
        <w:ind w:left="426"/>
        <w:jc w:val="both"/>
        <w:rPr>
          <w:sz w:val="28"/>
          <w:szCs w:val="28"/>
        </w:rPr>
      </w:pPr>
      <w:r w:rsidRPr="00002F2C">
        <w:rPr>
          <w:sz w:val="28"/>
          <w:szCs w:val="28"/>
        </w:rPr>
        <w:t>3</w:t>
      </w:r>
      <w:r>
        <w:rPr>
          <w:sz w:val="28"/>
          <w:szCs w:val="28"/>
        </w:rPr>
        <w:t>)</w:t>
      </w:r>
      <w:r w:rsidRPr="00002F2C">
        <w:rPr>
          <w:sz w:val="28"/>
          <w:szCs w:val="28"/>
        </w:rPr>
        <w:tab/>
        <w:t>плавное слоговое,</w:t>
      </w:r>
    </w:p>
    <w:p w14:paraId="12407298" w14:textId="136A3825" w:rsidR="00A13175" w:rsidRPr="00002F2C" w:rsidRDefault="00A13175" w:rsidP="00A13175">
      <w:pPr>
        <w:ind w:left="426"/>
        <w:jc w:val="both"/>
        <w:rPr>
          <w:sz w:val="28"/>
          <w:szCs w:val="28"/>
        </w:rPr>
      </w:pPr>
      <w:r w:rsidRPr="00002F2C">
        <w:rPr>
          <w:sz w:val="28"/>
          <w:szCs w:val="28"/>
        </w:rPr>
        <w:t>4</w:t>
      </w:r>
      <w:r>
        <w:rPr>
          <w:sz w:val="28"/>
          <w:szCs w:val="28"/>
        </w:rPr>
        <w:t>)</w:t>
      </w:r>
      <w:r w:rsidRPr="00002F2C">
        <w:rPr>
          <w:sz w:val="28"/>
          <w:szCs w:val="28"/>
        </w:rPr>
        <w:tab/>
        <w:t xml:space="preserve">плавное слоговое с целостным прочтением отдельных слов, </w:t>
      </w:r>
    </w:p>
    <w:p w14:paraId="3570E9BB" w14:textId="6D5DBE4A" w:rsidR="00A13175" w:rsidRDefault="00A13175" w:rsidP="00EC3B9D">
      <w:pPr>
        <w:ind w:left="426"/>
        <w:jc w:val="both"/>
        <w:rPr>
          <w:sz w:val="28"/>
          <w:szCs w:val="28"/>
        </w:rPr>
      </w:pPr>
      <w:r w:rsidRPr="00002F2C">
        <w:rPr>
          <w:sz w:val="28"/>
          <w:szCs w:val="28"/>
        </w:rPr>
        <w:t>5</w:t>
      </w:r>
      <w:r>
        <w:rPr>
          <w:sz w:val="28"/>
          <w:szCs w:val="28"/>
        </w:rPr>
        <w:t>)</w:t>
      </w:r>
      <w:r w:rsidRPr="00002F2C">
        <w:rPr>
          <w:sz w:val="28"/>
          <w:szCs w:val="28"/>
        </w:rPr>
        <w:tab/>
        <w:t>чтение целыми словами и группами слов.</w:t>
      </w:r>
    </w:p>
    <w:p w14:paraId="47C3684D" w14:textId="77777777" w:rsidR="00A13175" w:rsidRPr="00002F2C" w:rsidRDefault="00A13175" w:rsidP="00A13175">
      <w:pPr>
        <w:jc w:val="both"/>
        <w:rPr>
          <w:sz w:val="28"/>
          <w:szCs w:val="28"/>
        </w:rPr>
      </w:pPr>
      <w:r w:rsidRPr="00002F2C">
        <w:rPr>
          <w:sz w:val="28"/>
          <w:szCs w:val="28"/>
        </w:rPr>
        <w:t xml:space="preserve">Основная задача обучения ребёнка чтению: </w:t>
      </w:r>
    </w:p>
    <w:p w14:paraId="2E8522BF" w14:textId="77777777" w:rsidR="00A13175" w:rsidRPr="00A13175" w:rsidRDefault="00A13175" w:rsidP="00A13175">
      <w:pPr>
        <w:pStyle w:val="a4"/>
        <w:numPr>
          <w:ilvl w:val="0"/>
          <w:numId w:val="18"/>
        </w:numPr>
        <w:jc w:val="both"/>
        <w:rPr>
          <w:sz w:val="28"/>
          <w:szCs w:val="28"/>
        </w:rPr>
      </w:pPr>
      <w:r w:rsidRPr="00A13175">
        <w:rPr>
          <w:sz w:val="28"/>
          <w:szCs w:val="28"/>
        </w:rPr>
        <w:t xml:space="preserve">в 1 классе – это плавное послоговое чтение и слитное чтение односложных и двусложных слов; </w:t>
      </w:r>
    </w:p>
    <w:p w14:paraId="4492CBE2" w14:textId="77777777" w:rsidR="00A13175" w:rsidRPr="00A13175" w:rsidRDefault="00A13175" w:rsidP="00A13175">
      <w:pPr>
        <w:pStyle w:val="a4"/>
        <w:numPr>
          <w:ilvl w:val="0"/>
          <w:numId w:val="18"/>
        </w:numPr>
        <w:jc w:val="both"/>
        <w:rPr>
          <w:sz w:val="28"/>
          <w:szCs w:val="28"/>
        </w:rPr>
      </w:pPr>
      <w:r w:rsidRPr="00A13175">
        <w:rPr>
          <w:sz w:val="28"/>
          <w:szCs w:val="28"/>
        </w:rPr>
        <w:t>во 2 классе – ребёнок должен овладеть способом чтения целыми словами, при этом допускается чтение по слогам сложных по слоговой структуре и неясных по смыслу слов;</w:t>
      </w:r>
    </w:p>
    <w:p w14:paraId="4EA4766A" w14:textId="77777777" w:rsidR="00A13175" w:rsidRPr="00A13175" w:rsidRDefault="00A13175" w:rsidP="00A13175">
      <w:pPr>
        <w:pStyle w:val="a4"/>
        <w:numPr>
          <w:ilvl w:val="0"/>
          <w:numId w:val="18"/>
        </w:numPr>
        <w:jc w:val="both"/>
        <w:rPr>
          <w:sz w:val="28"/>
          <w:szCs w:val="28"/>
        </w:rPr>
      </w:pPr>
      <w:r w:rsidRPr="00A13175">
        <w:rPr>
          <w:sz w:val="28"/>
          <w:szCs w:val="28"/>
        </w:rPr>
        <w:t xml:space="preserve">в 3-4 классах – формирование у детей способности чтения целыми словами и группами слов вслух и про себя.  </w:t>
      </w:r>
    </w:p>
    <w:p w14:paraId="165FAE21" w14:textId="104270D6" w:rsidR="00A13175" w:rsidRPr="00002F2C" w:rsidRDefault="00EC3B9D" w:rsidP="00EC3B9D">
      <w:pPr>
        <w:pStyle w:val="a3"/>
        <w:spacing w:before="0" w:after="0"/>
        <w:ind w:firstLine="567"/>
        <w:jc w:val="both"/>
        <w:rPr>
          <w:sz w:val="28"/>
          <w:szCs w:val="28"/>
          <w:lang w:eastAsia="ru-RU" w:bidi="ar-SA"/>
        </w:rPr>
      </w:pPr>
      <w:r w:rsidRPr="005C6E8F">
        <w:rPr>
          <w:sz w:val="28"/>
          <w:szCs w:val="28"/>
          <w:lang w:eastAsia="ru-RU" w:bidi="ar-SA"/>
        </w:rPr>
        <w:t>Чтение является сложным актом, который включает в себя технические навыки и процесс понимания смысла читаемого. Эти две стороны находятся между собой в теснейшей взаимосвязи и оказывают взаимное влияние друг на друга. Совершенная техника приводит к быстрому и точному пониманию смысла, а более лёгкий в смысловом отношении текст читается быстрее и без ошибок.</w:t>
      </w:r>
      <w:r>
        <w:rPr>
          <w:sz w:val="28"/>
          <w:szCs w:val="28"/>
          <w:lang w:eastAsia="ru-RU" w:bidi="ar-SA"/>
        </w:rPr>
        <w:t xml:space="preserve"> </w:t>
      </w:r>
      <w:r w:rsidR="00A13175" w:rsidRPr="00002F2C">
        <w:rPr>
          <w:sz w:val="28"/>
          <w:szCs w:val="28"/>
        </w:rPr>
        <w:t>Темп чтения, а также его скорость находится в прямой зависимости от способа чтения ребёнка, его индивидуальных и психофизиологических особенностей, и не могут оцениваться без понимания прочитанного. Оптимальный темп чтения должен быть приближен к скорости разговорной речи ученика.</w:t>
      </w:r>
    </w:p>
    <w:p w14:paraId="77F8F6D4" w14:textId="77777777"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Под техникой чтения понимается умение узнавать написанные буквы, правильно соотносить их со звуками и произносить их в указанном порядке в виде слогов, слов и предложений (Т. Г. Егоров).</w:t>
      </w:r>
    </w:p>
    <w:p w14:paraId="263894ED" w14:textId="63C3A9B0"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 xml:space="preserve">В процессе обучения чтению ученики под руководством учителя упражняются и в технике чтения, и в понимании прочитанного. Однако </w:t>
      </w:r>
      <w:r w:rsidRPr="005C6E8F">
        <w:rPr>
          <w:sz w:val="28"/>
          <w:szCs w:val="28"/>
          <w:lang w:eastAsia="ru-RU" w:bidi="ar-SA"/>
        </w:rPr>
        <w:lastRenderedPageBreak/>
        <w:t>значение работы по формированию и автоматизации технических навыков часто недооценивается, и основной акцент учителя перемещают на смысловое чтение в ущерб технике. Торопясь переключать ребёнка на работу со смыслом прочитанного, мы нарушаем естественный психологический процесс формирования чтения и создаём условия для появления ошибок.</w:t>
      </w:r>
    </w:p>
    <w:p w14:paraId="63B60563" w14:textId="7EEB48CF"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Что же представляет собой этот процесс?</w:t>
      </w:r>
    </w:p>
    <w:p w14:paraId="58F99722" w14:textId="1D0797E7" w:rsidR="005C6E8F" w:rsidRPr="005C6E8F" w:rsidRDefault="004178AF" w:rsidP="005C6E8F">
      <w:pPr>
        <w:pStyle w:val="a3"/>
        <w:spacing w:before="0" w:after="0"/>
        <w:ind w:firstLine="567"/>
        <w:jc w:val="both"/>
        <w:rPr>
          <w:sz w:val="28"/>
          <w:szCs w:val="28"/>
          <w:lang w:eastAsia="ru-RU" w:bidi="ar-SA"/>
        </w:rPr>
      </w:pPr>
      <w:r>
        <w:rPr>
          <w:noProof/>
          <w:sz w:val="28"/>
          <w:szCs w:val="28"/>
          <w:lang w:eastAsia="ru-RU" w:bidi="ar-SA"/>
        </w:rPr>
        <w:drawing>
          <wp:anchor distT="0" distB="0" distL="114300" distR="114300" simplePos="0" relativeHeight="251665408" behindDoc="0" locked="0" layoutInCell="1" allowOverlap="1" wp14:anchorId="15E74733" wp14:editId="550EDA6D">
            <wp:simplePos x="0" y="0"/>
            <wp:positionH relativeFrom="column">
              <wp:posOffset>24765</wp:posOffset>
            </wp:positionH>
            <wp:positionV relativeFrom="paragraph">
              <wp:posOffset>1186815</wp:posOffset>
            </wp:positionV>
            <wp:extent cx="3324225" cy="2202180"/>
            <wp:effectExtent l="0" t="0" r="9525" b="7620"/>
            <wp:wrapSquare wrapText="bothSides"/>
            <wp:docPr id="2" name="Рисунок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jpg"/>
                    <pic:cNvPicPr/>
                  </pic:nvPicPr>
                  <pic:blipFill>
                    <a:blip r:embed="rId6">
                      <a:extLst>
                        <a:ext uri="{28A0092B-C50C-407E-A947-70E740481C1C}">
                          <a14:useLocalDpi xmlns:a14="http://schemas.microsoft.com/office/drawing/2010/main" val="0"/>
                        </a:ext>
                      </a:extLst>
                    </a:blip>
                    <a:stretch>
                      <a:fillRect/>
                    </a:stretch>
                  </pic:blipFill>
                  <pic:spPr>
                    <a:xfrm>
                      <a:off x="0" y="0"/>
                      <a:ext cx="3324225" cy="2202180"/>
                    </a:xfrm>
                    <a:prstGeom prst="rect">
                      <a:avLst/>
                    </a:prstGeom>
                  </pic:spPr>
                </pic:pic>
              </a:graphicData>
            </a:graphic>
            <wp14:sizeRelH relativeFrom="margin">
              <wp14:pctWidth>0</wp14:pctWidth>
            </wp14:sizeRelH>
            <wp14:sizeRelV relativeFrom="margin">
              <wp14:pctHeight>0</wp14:pctHeight>
            </wp14:sizeRelV>
          </wp:anchor>
        </w:drawing>
      </w:r>
      <w:r w:rsidR="005C6E8F" w:rsidRPr="005C6E8F">
        <w:rPr>
          <w:sz w:val="28"/>
          <w:szCs w:val="28"/>
          <w:lang w:eastAsia="ru-RU" w:bidi="ar-SA"/>
        </w:rPr>
        <w:t>В начале обучения чтению ребёнок учится декодировать написанное слово в звучащее: опознавать букву и соотносить её со звуком, соединять несколько букв в слог и несколько слогов в слово. Эти технические операции поглощают всё внимание учащегося. Все его умственные усилия направлены именно на процесс декодирования, при этом понимание читаемого текста затруднено, на него просто не хватает интеллектуальных сил. Постепенно технические операции автоматизируются, уходят в подсознание, и внимание ученика концентрируется на понимании смысла текста.</w:t>
      </w:r>
    </w:p>
    <w:p w14:paraId="7A27C9F7" w14:textId="364C0278"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Все названные умения формируются поэтапно во времени, они «зреют», как зреет плод. На каждом этапе появляются и развиваются конкретные навыки. Переход на последующий этап возможен только тогда, когда ребёнок овладеет всеми умениями текущего этапа. И не только овладеет, но и достигнет определённого уровня их автоматизации.</w:t>
      </w:r>
    </w:p>
    <w:p w14:paraId="637C0808" w14:textId="362DD66C"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Но каждый ребёнок в своём развитии индивидуален, поэтому у кого-то из детей умения текущего этапа не успевают «созреть», т. е. достаточно автоматизироваться за то время, которое отведено школьным планированием. Значит, для следующего этапа не подготовлен фундамент. Когда материал для чтения усложняется, учащийся начинает отставать от других, попадает в группу слабоуспевающих, и не потому что не может понять и научиться, а потому что не успел научиться.</w:t>
      </w:r>
    </w:p>
    <w:p w14:paraId="284D0C20" w14:textId="53C249FA"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Исследования психологов показывают, что чаще всего сбой происходит на этапе слияния слогов в слова и понимания смысла слова. Вместе с тем именно этот этап является важнейшим, поскольку он закладывает основы для смыслового чтения.</w:t>
      </w:r>
    </w:p>
    <w:p w14:paraId="2ED6ECB6" w14:textId="762D461D"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На предыдущем этапе ребёнок должен был научиться соединять несколько букв в слоги и прочитывать за одно движение глаз наиболее типичные слоговые структуры (</w:t>
      </w:r>
      <w:r w:rsidR="00AA0F23">
        <w:rPr>
          <w:i/>
          <w:sz w:val="28"/>
          <w:szCs w:val="28"/>
          <w:lang w:eastAsia="ru-RU" w:bidi="ar-SA"/>
        </w:rPr>
        <w:t xml:space="preserve">ас, </w:t>
      </w:r>
      <w:proofErr w:type="spellStart"/>
      <w:r w:rsidR="00AA0F23">
        <w:rPr>
          <w:i/>
          <w:sz w:val="28"/>
          <w:szCs w:val="28"/>
          <w:lang w:eastAsia="ru-RU" w:bidi="ar-SA"/>
        </w:rPr>
        <w:t>са</w:t>
      </w:r>
      <w:proofErr w:type="spellEnd"/>
      <w:r w:rsidR="00AA0F23">
        <w:rPr>
          <w:i/>
          <w:sz w:val="28"/>
          <w:szCs w:val="28"/>
          <w:lang w:eastAsia="ru-RU" w:bidi="ar-SA"/>
        </w:rPr>
        <w:t>, ма</w:t>
      </w:r>
      <w:r w:rsidRPr="00AA0F23">
        <w:rPr>
          <w:i/>
          <w:sz w:val="28"/>
          <w:szCs w:val="28"/>
          <w:lang w:eastAsia="ru-RU" w:bidi="ar-SA"/>
        </w:rPr>
        <w:t>к, к</w:t>
      </w:r>
      <w:r w:rsidR="00AA0F23">
        <w:rPr>
          <w:i/>
          <w:sz w:val="28"/>
          <w:szCs w:val="28"/>
          <w:lang w:eastAsia="ru-RU" w:bidi="ar-SA"/>
        </w:rPr>
        <w:t>то, стул, рост, фру</w:t>
      </w:r>
      <w:r w:rsidRPr="00AA0F23">
        <w:rPr>
          <w:i/>
          <w:sz w:val="28"/>
          <w:szCs w:val="28"/>
          <w:lang w:eastAsia="ru-RU" w:bidi="ar-SA"/>
        </w:rPr>
        <w:t>к</w:t>
      </w:r>
      <w:r w:rsidR="00AA0F23">
        <w:rPr>
          <w:i/>
          <w:sz w:val="28"/>
          <w:szCs w:val="28"/>
          <w:lang w:eastAsia="ru-RU" w:bidi="ar-SA"/>
        </w:rPr>
        <w:t>т</w:t>
      </w:r>
      <w:r w:rsidRPr="00AA0F23">
        <w:rPr>
          <w:i/>
          <w:sz w:val="28"/>
          <w:szCs w:val="28"/>
          <w:lang w:eastAsia="ru-RU" w:bidi="ar-SA"/>
        </w:rPr>
        <w:t>, строй, всплыл</w:t>
      </w:r>
      <w:r w:rsidRPr="005C6E8F">
        <w:rPr>
          <w:sz w:val="28"/>
          <w:szCs w:val="28"/>
          <w:lang w:eastAsia="ru-RU" w:bidi="ar-SA"/>
        </w:rPr>
        <w:t>).</w:t>
      </w:r>
    </w:p>
    <w:p w14:paraId="0643C7BB" w14:textId="0A74FE3A" w:rsidR="005C6E8F" w:rsidRPr="005C6E8F" w:rsidRDefault="005C6E8F" w:rsidP="005C6E8F">
      <w:pPr>
        <w:pStyle w:val="a3"/>
        <w:spacing w:before="0" w:after="0"/>
        <w:ind w:firstLine="567"/>
        <w:jc w:val="both"/>
        <w:rPr>
          <w:sz w:val="28"/>
          <w:szCs w:val="28"/>
          <w:lang w:eastAsia="ru-RU" w:bidi="ar-SA"/>
        </w:rPr>
      </w:pPr>
      <w:r w:rsidRPr="005C6E8F">
        <w:rPr>
          <w:sz w:val="28"/>
          <w:szCs w:val="28"/>
          <w:lang w:eastAsia="ru-RU" w:bidi="ar-SA"/>
        </w:rPr>
        <w:t>На этапе слияния слогов в слова каждый слог читаемого слова откладывается в оперативной памяти как его часть, затем слоги синтезируются в слово, и ребёнок опознаёт прочитанное слово, понимает его смысл.</w:t>
      </w:r>
    </w:p>
    <w:p w14:paraId="7151FA97" w14:textId="09E0BEC0" w:rsidR="005C6E8F" w:rsidRPr="005C6E8F" w:rsidRDefault="005C6E8F" w:rsidP="00EC3B9D">
      <w:pPr>
        <w:pStyle w:val="a3"/>
        <w:spacing w:before="0" w:after="0"/>
        <w:ind w:firstLine="567"/>
        <w:jc w:val="both"/>
        <w:rPr>
          <w:sz w:val="28"/>
          <w:szCs w:val="28"/>
          <w:lang w:eastAsia="ru-RU" w:bidi="ar-SA"/>
        </w:rPr>
      </w:pPr>
      <w:r w:rsidRPr="005C6E8F">
        <w:rPr>
          <w:sz w:val="28"/>
          <w:szCs w:val="28"/>
          <w:lang w:eastAsia="ru-RU" w:bidi="ar-SA"/>
        </w:rPr>
        <w:lastRenderedPageBreak/>
        <w:t xml:space="preserve">Далее прочитанные и понятые слова откладываются в оперативную память уже как частица предложения. Успешный синтез слов в предложение можно считать следующим этапом </w:t>
      </w:r>
      <w:r w:rsidR="00EC3B9D">
        <w:rPr>
          <w:sz w:val="28"/>
          <w:szCs w:val="28"/>
          <w:lang w:eastAsia="ru-RU" w:bidi="ar-SA"/>
        </w:rPr>
        <w:t xml:space="preserve">– </w:t>
      </w:r>
      <w:r w:rsidRPr="005C6E8F">
        <w:rPr>
          <w:sz w:val="28"/>
          <w:szCs w:val="28"/>
          <w:lang w:eastAsia="ru-RU" w:bidi="ar-SA"/>
        </w:rPr>
        <w:t>этапом синтеза предложения.</w:t>
      </w:r>
    </w:p>
    <w:p w14:paraId="63A0F87C" w14:textId="589C1A83" w:rsidR="00B2587F" w:rsidRPr="004178AF" w:rsidRDefault="005C6E8F" w:rsidP="004178AF">
      <w:pPr>
        <w:pStyle w:val="a3"/>
        <w:spacing w:before="0" w:after="0"/>
        <w:ind w:firstLine="567"/>
        <w:jc w:val="both"/>
        <w:rPr>
          <w:sz w:val="28"/>
          <w:szCs w:val="28"/>
          <w:lang w:eastAsia="ru-RU" w:bidi="ar-SA"/>
        </w:rPr>
      </w:pPr>
      <w:r w:rsidRPr="005C6E8F">
        <w:rPr>
          <w:sz w:val="28"/>
          <w:szCs w:val="28"/>
          <w:lang w:eastAsia="ru-RU" w:bidi="ar-SA"/>
        </w:rPr>
        <w:t>Перевести ученика на этап синтеза предложения, не отработав этап синтеза слова, равносильно тому, чтобы заставить молодого атлета, поднимавшего штангу весом 70 кг, поднять сразу 100 кг. Поднять-то он её может и поднимет, но с каким напряжением, и какой при этом вред нанесёт своему организму!</w:t>
      </w:r>
    </w:p>
    <w:p w14:paraId="528250B9" w14:textId="77B2016F" w:rsidR="00A47A59" w:rsidRPr="00A47A59" w:rsidRDefault="004178AF" w:rsidP="00E21862">
      <w:pPr>
        <w:pStyle w:val="a3"/>
        <w:spacing w:before="0" w:after="0"/>
        <w:ind w:firstLine="567"/>
        <w:jc w:val="both"/>
        <w:rPr>
          <w:sz w:val="28"/>
          <w:szCs w:val="28"/>
          <w:lang w:eastAsia="ru-RU" w:bidi="ar-SA"/>
        </w:rPr>
      </w:pPr>
      <w:r>
        <w:rPr>
          <w:noProof/>
          <w:sz w:val="26"/>
          <w:szCs w:val="28"/>
        </w:rPr>
        <w:drawing>
          <wp:anchor distT="0" distB="0" distL="114300" distR="114300" simplePos="0" relativeHeight="251664384" behindDoc="0" locked="0" layoutInCell="1" allowOverlap="1" wp14:anchorId="56A5249D" wp14:editId="70275187">
            <wp:simplePos x="0" y="0"/>
            <wp:positionH relativeFrom="column">
              <wp:posOffset>-60960</wp:posOffset>
            </wp:positionH>
            <wp:positionV relativeFrom="paragraph">
              <wp:posOffset>534035</wp:posOffset>
            </wp:positionV>
            <wp:extent cx="3333750" cy="22669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pic:spPr>
                </pic:pic>
              </a:graphicData>
            </a:graphic>
            <wp14:sizeRelH relativeFrom="margin">
              <wp14:pctWidth>0</wp14:pctWidth>
            </wp14:sizeRelH>
            <wp14:sizeRelV relativeFrom="margin">
              <wp14:pctHeight>0</wp14:pctHeight>
            </wp14:sizeRelV>
          </wp:anchor>
        </w:drawing>
      </w:r>
      <w:r w:rsidR="00A47A59" w:rsidRPr="00A47A59">
        <w:rPr>
          <w:sz w:val="28"/>
          <w:szCs w:val="28"/>
          <w:lang w:eastAsia="ru-RU" w:bidi="ar-SA"/>
        </w:rPr>
        <w:t>Уверенное владение навыком чтения является одним из основных условий успешности детей в учении. Однако читательские навыки сегодняшних школьников вызывают серьёзную тревогу и у педагогов, и у родителей.</w:t>
      </w:r>
    </w:p>
    <w:p w14:paraId="2BFBF529" w14:textId="0EE9FE4E" w:rsidR="00A47A59" w:rsidRPr="00A47A59" w:rsidRDefault="00A47A59" w:rsidP="00E21862">
      <w:pPr>
        <w:pStyle w:val="a3"/>
        <w:spacing w:before="0" w:after="0"/>
        <w:ind w:firstLine="567"/>
        <w:jc w:val="both"/>
        <w:rPr>
          <w:sz w:val="28"/>
          <w:szCs w:val="28"/>
          <w:lang w:eastAsia="ru-RU" w:bidi="ar-SA"/>
        </w:rPr>
      </w:pPr>
      <w:r w:rsidRPr="00A47A59">
        <w:rPr>
          <w:sz w:val="28"/>
          <w:szCs w:val="28"/>
          <w:lang w:eastAsia="ru-RU" w:bidi="ar-SA"/>
        </w:rPr>
        <w:t>Как помочь детям справиться с трудностями при чтении?</w:t>
      </w:r>
      <w:r w:rsidR="00A13175">
        <w:rPr>
          <w:sz w:val="28"/>
          <w:szCs w:val="28"/>
          <w:lang w:eastAsia="ru-RU" w:bidi="ar-SA"/>
        </w:rPr>
        <w:t xml:space="preserve"> Обычно</w:t>
      </w:r>
      <w:r w:rsidRPr="00A47A59">
        <w:rPr>
          <w:sz w:val="28"/>
          <w:szCs w:val="28"/>
          <w:lang w:eastAsia="ru-RU" w:bidi="ar-SA"/>
        </w:rPr>
        <w:t xml:space="preserve"> эту проблему </w:t>
      </w:r>
      <w:r w:rsidR="00A13175">
        <w:rPr>
          <w:sz w:val="28"/>
          <w:szCs w:val="28"/>
          <w:lang w:eastAsia="ru-RU" w:bidi="ar-SA"/>
        </w:rPr>
        <w:t xml:space="preserve">родители </w:t>
      </w:r>
      <w:r w:rsidRPr="00A47A59">
        <w:rPr>
          <w:sz w:val="28"/>
          <w:szCs w:val="28"/>
          <w:lang w:eastAsia="ru-RU" w:bidi="ar-SA"/>
        </w:rPr>
        <w:t xml:space="preserve">пытаются решить </w:t>
      </w:r>
      <w:r w:rsidR="00A13175">
        <w:rPr>
          <w:sz w:val="28"/>
          <w:szCs w:val="28"/>
          <w:lang w:eastAsia="ru-RU" w:bidi="ar-SA"/>
        </w:rPr>
        <w:t>очень простым способом</w:t>
      </w:r>
      <w:r w:rsidRPr="00A47A59">
        <w:rPr>
          <w:sz w:val="28"/>
          <w:szCs w:val="28"/>
          <w:lang w:eastAsia="ru-RU" w:bidi="ar-SA"/>
        </w:rPr>
        <w:t xml:space="preserve">: </w:t>
      </w:r>
      <w:r w:rsidR="00A13175">
        <w:rPr>
          <w:sz w:val="28"/>
          <w:szCs w:val="28"/>
          <w:lang w:eastAsia="ru-RU" w:bidi="ar-SA"/>
        </w:rPr>
        <w:t xml:space="preserve">заставляют ребёнка </w:t>
      </w:r>
      <w:r w:rsidRPr="00A47A59">
        <w:rPr>
          <w:sz w:val="28"/>
          <w:szCs w:val="28"/>
          <w:lang w:eastAsia="ru-RU" w:bidi="ar-SA"/>
        </w:rPr>
        <w:t xml:space="preserve">больше читать. И сидит </w:t>
      </w:r>
      <w:r w:rsidR="00E21862">
        <w:rPr>
          <w:sz w:val="28"/>
          <w:szCs w:val="28"/>
          <w:lang w:eastAsia="ru-RU" w:bidi="ar-SA"/>
        </w:rPr>
        <w:t>ученик</w:t>
      </w:r>
      <w:r w:rsidRPr="00A47A59">
        <w:rPr>
          <w:sz w:val="28"/>
          <w:szCs w:val="28"/>
          <w:lang w:eastAsia="ru-RU" w:bidi="ar-SA"/>
        </w:rPr>
        <w:t xml:space="preserve"> над книгой, обливаясь слезами и испытывая к ней тихую ненависть.</w:t>
      </w:r>
    </w:p>
    <w:p w14:paraId="7BF9037A" w14:textId="2AC434F4" w:rsidR="00A47A59" w:rsidRPr="00A47A59" w:rsidRDefault="004178AF" w:rsidP="00E21862">
      <w:pPr>
        <w:pStyle w:val="a3"/>
        <w:spacing w:before="0" w:after="0"/>
        <w:ind w:firstLine="567"/>
        <w:jc w:val="both"/>
        <w:rPr>
          <w:sz w:val="28"/>
          <w:szCs w:val="28"/>
          <w:lang w:eastAsia="ru-RU" w:bidi="ar-SA"/>
        </w:rPr>
      </w:pPr>
      <w:r w:rsidRPr="00A47A59">
        <w:rPr>
          <w:sz w:val="28"/>
          <w:szCs w:val="28"/>
          <w:lang w:eastAsia="ru-RU" w:bidi="ar-SA"/>
        </w:rPr>
        <w:t xml:space="preserve"> </w:t>
      </w:r>
      <w:r w:rsidR="00A47A59" w:rsidRPr="00A47A59">
        <w:rPr>
          <w:sz w:val="28"/>
          <w:szCs w:val="28"/>
          <w:lang w:eastAsia="ru-RU" w:bidi="ar-SA"/>
        </w:rPr>
        <w:t>Прежде чем заставлять ребёнка больше читать, нужно выяснить, в чём исходные причины трудностей. И только выяснив это, мы поймём, какую помощь ему необходимо оказать.</w:t>
      </w:r>
    </w:p>
    <w:p w14:paraId="06B0C46A" w14:textId="4B997396" w:rsidR="00A47A59" w:rsidRPr="00A47A59" w:rsidRDefault="00A47A59" w:rsidP="00E21862">
      <w:pPr>
        <w:pStyle w:val="a3"/>
        <w:spacing w:before="0" w:after="0"/>
        <w:ind w:firstLine="567"/>
        <w:jc w:val="both"/>
        <w:rPr>
          <w:sz w:val="28"/>
          <w:szCs w:val="28"/>
          <w:lang w:eastAsia="ru-RU" w:bidi="ar-SA"/>
        </w:rPr>
      </w:pPr>
      <w:r w:rsidRPr="00A47A59">
        <w:rPr>
          <w:sz w:val="28"/>
          <w:szCs w:val="28"/>
          <w:lang w:eastAsia="ru-RU" w:bidi="ar-SA"/>
        </w:rPr>
        <w:t>Для того чтобы знать, с чем связаны основные трудности обучения чтению на начальных этапах, проанализируем виды трудностей и возможные причины</w:t>
      </w:r>
      <w:r>
        <w:rPr>
          <w:sz w:val="28"/>
          <w:szCs w:val="28"/>
          <w:lang w:eastAsia="ru-RU" w:bidi="ar-SA"/>
        </w:rPr>
        <w:t>.</w:t>
      </w:r>
    </w:p>
    <w:p w14:paraId="466BCBA2" w14:textId="2049C238"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Плохо запоминает конфигурацию букв</w:t>
      </w:r>
      <w:r>
        <w:rPr>
          <w:sz w:val="28"/>
          <w:szCs w:val="28"/>
          <w:lang w:eastAsia="ru-RU" w:bidi="ar-SA"/>
        </w:rPr>
        <w:t>, з</w:t>
      </w:r>
      <w:r w:rsidRPr="00A47A59">
        <w:rPr>
          <w:sz w:val="28"/>
          <w:szCs w:val="28"/>
          <w:lang w:eastAsia="ru-RU" w:bidi="ar-SA"/>
        </w:rPr>
        <w:t>атрудн</w:t>
      </w:r>
      <w:r>
        <w:rPr>
          <w:sz w:val="28"/>
          <w:szCs w:val="28"/>
          <w:lang w:eastAsia="ru-RU" w:bidi="ar-SA"/>
        </w:rPr>
        <w:t>яется</w:t>
      </w:r>
      <w:r w:rsidRPr="00A47A59">
        <w:rPr>
          <w:sz w:val="28"/>
          <w:szCs w:val="28"/>
          <w:lang w:eastAsia="ru-RU" w:bidi="ar-SA"/>
        </w:rPr>
        <w:t xml:space="preserve"> в различении близких по конфигурации букв (</w:t>
      </w:r>
      <w:r w:rsidRPr="00A47A59">
        <w:rPr>
          <w:i/>
          <w:iCs/>
          <w:sz w:val="28"/>
          <w:szCs w:val="28"/>
          <w:lang w:eastAsia="ru-RU" w:bidi="ar-SA"/>
        </w:rPr>
        <w:t>п-н, в-а, г-т</w:t>
      </w:r>
      <w:r w:rsidRPr="00A47A59">
        <w:rPr>
          <w:sz w:val="28"/>
          <w:szCs w:val="28"/>
          <w:lang w:eastAsia="ru-RU" w:bidi="ar-SA"/>
        </w:rPr>
        <w:t>), путает буквы при чтении.</w:t>
      </w:r>
      <w:r>
        <w:rPr>
          <w:sz w:val="28"/>
          <w:szCs w:val="28"/>
          <w:lang w:eastAsia="ru-RU" w:bidi="ar-SA"/>
        </w:rPr>
        <w:t xml:space="preserve"> </w:t>
      </w:r>
      <w:r w:rsidR="00EC3B9D">
        <w:rPr>
          <w:sz w:val="28"/>
          <w:szCs w:val="28"/>
          <w:lang w:eastAsia="ru-RU" w:bidi="ar-SA"/>
        </w:rPr>
        <w:t>Возможные п</w:t>
      </w:r>
      <w:r w:rsidRPr="00A47A59">
        <w:rPr>
          <w:sz w:val="28"/>
          <w:szCs w:val="28"/>
          <w:lang w:eastAsia="ru-RU" w:bidi="ar-SA"/>
        </w:rPr>
        <w:t>ричины: недостаточная сформированность зрительно</w:t>
      </w:r>
      <w:r>
        <w:rPr>
          <w:sz w:val="28"/>
          <w:szCs w:val="28"/>
          <w:lang w:eastAsia="ru-RU" w:bidi="ar-SA"/>
        </w:rPr>
        <w:t>-</w:t>
      </w:r>
      <w:r w:rsidRPr="00A47A59">
        <w:rPr>
          <w:sz w:val="28"/>
          <w:szCs w:val="28"/>
          <w:lang w:eastAsia="ru-RU" w:bidi="ar-SA"/>
        </w:rPr>
        <w:t>пространственного восприятия</w:t>
      </w:r>
      <w:r>
        <w:rPr>
          <w:sz w:val="28"/>
          <w:szCs w:val="28"/>
          <w:lang w:eastAsia="ru-RU" w:bidi="ar-SA"/>
        </w:rPr>
        <w:t>,</w:t>
      </w:r>
      <w:r w:rsidRPr="00A47A59">
        <w:rPr>
          <w:sz w:val="28"/>
          <w:szCs w:val="28"/>
          <w:lang w:eastAsia="ru-RU" w:bidi="ar-SA"/>
        </w:rPr>
        <w:t xml:space="preserve"> зрительной памяти.</w:t>
      </w:r>
    </w:p>
    <w:p w14:paraId="4DA64954" w14:textId="1661946A"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Перестановка букв при чтении (</w:t>
      </w:r>
      <w:r w:rsidRPr="00E21862">
        <w:rPr>
          <w:i/>
          <w:sz w:val="28"/>
          <w:szCs w:val="28"/>
          <w:lang w:eastAsia="ru-RU" w:bidi="ar-SA"/>
        </w:rPr>
        <w:t>рак – кар, нос – сон</w:t>
      </w:r>
      <w:r w:rsidRPr="00A47A59">
        <w:rPr>
          <w:sz w:val="28"/>
          <w:szCs w:val="28"/>
          <w:lang w:eastAsia="ru-RU" w:bidi="ar-SA"/>
        </w:rPr>
        <w:t xml:space="preserve">). </w:t>
      </w:r>
      <w:r w:rsidR="00EC3B9D">
        <w:rPr>
          <w:sz w:val="28"/>
          <w:szCs w:val="28"/>
          <w:lang w:eastAsia="ru-RU" w:bidi="ar-SA"/>
        </w:rPr>
        <w:t>Возможные п</w:t>
      </w:r>
      <w:r w:rsidR="00EC3B9D" w:rsidRPr="00A47A59">
        <w:rPr>
          <w:sz w:val="28"/>
          <w:szCs w:val="28"/>
          <w:lang w:eastAsia="ru-RU" w:bidi="ar-SA"/>
        </w:rPr>
        <w:t>ричины</w:t>
      </w:r>
      <w:r w:rsidRPr="00A47A59">
        <w:rPr>
          <w:sz w:val="28"/>
          <w:szCs w:val="28"/>
          <w:lang w:eastAsia="ru-RU" w:bidi="ar-SA"/>
        </w:rPr>
        <w:t>: недостаточная сформированность зрительного восприятия.</w:t>
      </w:r>
    </w:p>
    <w:p w14:paraId="7F57F1FB" w14:textId="2FF831AB"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Замена букв (фонетически или артикуляционно близких согласных звуков: </w:t>
      </w:r>
      <w:r w:rsidRPr="00E21862">
        <w:rPr>
          <w:i/>
          <w:sz w:val="28"/>
          <w:szCs w:val="28"/>
          <w:lang w:eastAsia="ru-RU" w:bidi="ar-SA"/>
        </w:rPr>
        <w:t>свистящих – шипящих, твёрдых – мягких, звонких – глухих</w:t>
      </w:r>
      <w:r w:rsidRPr="00A47A59">
        <w:rPr>
          <w:sz w:val="28"/>
          <w:szCs w:val="28"/>
          <w:lang w:eastAsia="ru-RU" w:bidi="ar-SA"/>
        </w:rPr>
        <w:t xml:space="preserve">), неправильное произношение при чтении. </w:t>
      </w:r>
      <w:r w:rsidR="00EC3B9D">
        <w:rPr>
          <w:sz w:val="28"/>
          <w:szCs w:val="28"/>
          <w:lang w:eastAsia="ru-RU" w:bidi="ar-SA"/>
        </w:rPr>
        <w:t>Возможные п</w:t>
      </w:r>
      <w:r w:rsidR="00EC3B9D" w:rsidRPr="00A47A59">
        <w:rPr>
          <w:sz w:val="28"/>
          <w:szCs w:val="28"/>
          <w:lang w:eastAsia="ru-RU" w:bidi="ar-SA"/>
        </w:rPr>
        <w:t>ричины</w:t>
      </w:r>
      <w:r w:rsidRPr="00A47A59">
        <w:rPr>
          <w:sz w:val="28"/>
          <w:szCs w:val="28"/>
          <w:lang w:eastAsia="ru-RU" w:bidi="ar-SA"/>
        </w:rPr>
        <w:t xml:space="preserve">: недостаточная сформированность </w:t>
      </w:r>
      <w:r w:rsidR="00EC73C5" w:rsidRPr="00A47A59">
        <w:rPr>
          <w:sz w:val="28"/>
          <w:szCs w:val="28"/>
          <w:lang w:eastAsia="ru-RU" w:bidi="ar-SA"/>
        </w:rPr>
        <w:t>звукобуквенного</w:t>
      </w:r>
      <w:r w:rsidRPr="00A47A59">
        <w:rPr>
          <w:sz w:val="28"/>
          <w:szCs w:val="28"/>
          <w:lang w:eastAsia="ru-RU" w:bidi="ar-SA"/>
        </w:rPr>
        <w:t xml:space="preserve"> анализа</w:t>
      </w:r>
      <w:r>
        <w:rPr>
          <w:sz w:val="28"/>
          <w:szCs w:val="28"/>
          <w:lang w:eastAsia="ru-RU" w:bidi="ar-SA"/>
        </w:rPr>
        <w:t>,</w:t>
      </w:r>
      <w:r w:rsidRPr="00A47A59">
        <w:rPr>
          <w:sz w:val="28"/>
          <w:szCs w:val="28"/>
          <w:lang w:eastAsia="ru-RU" w:bidi="ar-SA"/>
        </w:rPr>
        <w:t xml:space="preserve"> нарушение произношения</w:t>
      </w:r>
      <w:r>
        <w:rPr>
          <w:sz w:val="28"/>
          <w:szCs w:val="28"/>
          <w:lang w:eastAsia="ru-RU" w:bidi="ar-SA"/>
        </w:rPr>
        <w:t>,</w:t>
      </w:r>
      <w:r w:rsidRPr="00A47A59">
        <w:rPr>
          <w:sz w:val="28"/>
          <w:szCs w:val="28"/>
          <w:lang w:eastAsia="ru-RU" w:bidi="ar-SA"/>
        </w:rPr>
        <w:t xml:space="preserve"> трудности артикуляции; несформированность механизмов организации деятельности (трудности концентрации внимания).</w:t>
      </w:r>
    </w:p>
    <w:p w14:paraId="6BEB1B8C" w14:textId="1B4922B4"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Трудность слияния букв в слоги и слова при чтении, побуквенное чтение. </w:t>
      </w:r>
      <w:r w:rsidR="00EC3B9D">
        <w:rPr>
          <w:sz w:val="28"/>
          <w:szCs w:val="28"/>
          <w:lang w:eastAsia="ru-RU" w:bidi="ar-SA"/>
        </w:rPr>
        <w:t>Возможные п</w:t>
      </w:r>
      <w:r w:rsidR="00EC3B9D" w:rsidRPr="00A47A59">
        <w:rPr>
          <w:sz w:val="28"/>
          <w:szCs w:val="28"/>
          <w:lang w:eastAsia="ru-RU" w:bidi="ar-SA"/>
        </w:rPr>
        <w:t>ричины</w:t>
      </w:r>
      <w:r w:rsidRPr="00A47A59">
        <w:rPr>
          <w:sz w:val="28"/>
          <w:szCs w:val="28"/>
          <w:lang w:eastAsia="ru-RU" w:bidi="ar-SA"/>
        </w:rPr>
        <w:t>: недостаточная сформированность зрительно-пространственного восприятия, зрительной дифференцировки; трудности концентрации внимания; неправильная методика обучения.</w:t>
      </w:r>
    </w:p>
    <w:p w14:paraId="358CC352" w14:textId="5853060A"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Пропуски слов, букв. </w:t>
      </w:r>
      <w:r w:rsidR="00EC3B9D">
        <w:rPr>
          <w:sz w:val="28"/>
          <w:szCs w:val="28"/>
          <w:lang w:eastAsia="ru-RU" w:bidi="ar-SA"/>
        </w:rPr>
        <w:t>Возможные п</w:t>
      </w:r>
      <w:r w:rsidR="00EC3B9D" w:rsidRPr="00A47A59">
        <w:rPr>
          <w:sz w:val="28"/>
          <w:szCs w:val="28"/>
          <w:lang w:eastAsia="ru-RU" w:bidi="ar-SA"/>
        </w:rPr>
        <w:t>ричины</w:t>
      </w:r>
      <w:r w:rsidRPr="00A47A59">
        <w:rPr>
          <w:sz w:val="28"/>
          <w:szCs w:val="28"/>
          <w:lang w:eastAsia="ru-RU" w:bidi="ar-SA"/>
        </w:rPr>
        <w:t xml:space="preserve">: трудности концентрации </w:t>
      </w:r>
      <w:r w:rsidRPr="00A47A59">
        <w:rPr>
          <w:sz w:val="28"/>
          <w:szCs w:val="28"/>
          <w:lang w:eastAsia="ru-RU" w:bidi="ar-SA"/>
        </w:rPr>
        <w:lastRenderedPageBreak/>
        <w:t>внимания, выраженное напряжение, утомление, неустойчивая работоспособность.</w:t>
      </w:r>
    </w:p>
    <w:p w14:paraId="742DE532" w14:textId="082C93E4"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Пропуски букв, слогов, угадывание, возвратные движения глаз. </w:t>
      </w:r>
      <w:r w:rsidR="0028195E">
        <w:rPr>
          <w:sz w:val="28"/>
          <w:szCs w:val="28"/>
          <w:lang w:eastAsia="ru-RU" w:bidi="ar-SA"/>
        </w:rPr>
        <w:t>Возможные п</w:t>
      </w:r>
      <w:r w:rsidR="0028195E" w:rsidRPr="00A47A59">
        <w:rPr>
          <w:sz w:val="28"/>
          <w:szCs w:val="28"/>
          <w:lang w:eastAsia="ru-RU" w:bidi="ar-SA"/>
        </w:rPr>
        <w:t>ричины</w:t>
      </w:r>
      <w:r w:rsidRPr="00A47A59">
        <w:rPr>
          <w:sz w:val="28"/>
          <w:szCs w:val="28"/>
          <w:lang w:eastAsia="ru-RU" w:bidi="ar-SA"/>
        </w:rPr>
        <w:t>: форсирование скорости чтения, выраженное напряжение, утомление.</w:t>
      </w:r>
    </w:p>
    <w:p w14:paraId="1FBEA926" w14:textId="3056B12A"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Быстрый темп чтения, но плохое восприятие прочитанного. </w:t>
      </w:r>
      <w:r w:rsidR="0028195E">
        <w:rPr>
          <w:sz w:val="28"/>
          <w:szCs w:val="28"/>
          <w:lang w:eastAsia="ru-RU" w:bidi="ar-SA"/>
        </w:rPr>
        <w:t>Возможные п</w:t>
      </w:r>
      <w:r w:rsidR="0028195E" w:rsidRPr="00A47A59">
        <w:rPr>
          <w:sz w:val="28"/>
          <w:szCs w:val="28"/>
          <w:lang w:eastAsia="ru-RU" w:bidi="ar-SA"/>
        </w:rPr>
        <w:t>ричины</w:t>
      </w:r>
      <w:r w:rsidRPr="00A47A59">
        <w:rPr>
          <w:sz w:val="28"/>
          <w:szCs w:val="28"/>
          <w:lang w:eastAsia="ru-RU" w:bidi="ar-SA"/>
        </w:rPr>
        <w:t>: форсирование скорости чтения.</w:t>
      </w:r>
    </w:p>
    <w:p w14:paraId="706BE58D" w14:textId="79E10730"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 xml:space="preserve">Очень медленный темп чтения (побуквенное или слоговое, без продвижения в течение года). </w:t>
      </w:r>
      <w:r w:rsidR="0028195E">
        <w:rPr>
          <w:sz w:val="28"/>
          <w:szCs w:val="28"/>
          <w:lang w:eastAsia="ru-RU" w:bidi="ar-SA"/>
        </w:rPr>
        <w:t>Возможные п</w:t>
      </w:r>
      <w:r w:rsidR="0028195E" w:rsidRPr="00A47A59">
        <w:rPr>
          <w:sz w:val="28"/>
          <w:szCs w:val="28"/>
          <w:lang w:eastAsia="ru-RU" w:bidi="ar-SA"/>
        </w:rPr>
        <w:t>ричины</w:t>
      </w:r>
      <w:r w:rsidRPr="00A47A59">
        <w:rPr>
          <w:sz w:val="28"/>
          <w:szCs w:val="28"/>
          <w:lang w:eastAsia="ru-RU" w:bidi="ar-SA"/>
        </w:rPr>
        <w:t xml:space="preserve">: недостаточная сформированность зрительного восприятия, </w:t>
      </w:r>
      <w:r w:rsidR="00EC73C5" w:rsidRPr="00A47A59">
        <w:rPr>
          <w:sz w:val="28"/>
          <w:szCs w:val="28"/>
          <w:lang w:eastAsia="ru-RU" w:bidi="ar-SA"/>
        </w:rPr>
        <w:t>звукобуквенного</w:t>
      </w:r>
      <w:r w:rsidRPr="00A47A59">
        <w:rPr>
          <w:sz w:val="28"/>
          <w:szCs w:val="28"/>
          <w:lang w:eastAsia="ru-RU" w:bidi="ar-SA"/>
        </w:rPr>
        <w:t xml:space="preserve"> анализа, </w:t>
      </w:r>
      <w:r w:rsidR="0028195E">
        <w:rPr>
          <w:sz w:val="28"/>
          <w:szCs w:val="28"/>
          <w:lang w:eastAsia="ru-RU" w:bidi="ar-SA"/>
        </w:rPr>
        <w:t xml:space="preserve">трудности </w:t>
      </w:r>
      <w:r w:rsidRPr="00A47A59">
        <w:rPr>
          <w:sz w:val="28"/>
          <w:szCs w:val="28"/>
          <w:lang w:eastAsia="ru-RU" w:bidi="ar-SA"/>
        </w:rPr>
        <w:t>артикуляции; трудности концентрации внимания.</w:t>
      </w:r>
    </w:p>
    <w:p w14:paraId="76524EC0" w14:textId="4BE11A1F" w:rsidR="00A47A59" w:rsidRPr="00A47A59" w:rsidRDefault="00A47A59" w:rsidP="00A47A59">
      <w:pPr>
        <w:pStyle w:val="a3"/>
        <w:spacing w:before="0" w:after="0"/>
        <w:ind w:firstLine="426"/>
        <w:jc w:val="both"/>
        <w:rPr>
          <w:sz w:val="28"/>
          <w:szCs w:val="28"/>
          <w:lang w:eastAsia="ru-RU" w:bidi="ar-SA"/>
        </w:rPr>
      </w:pPr>
      <w:r w:rsidRPr="00A47A59">
        <w:rPr>
          <w:sz w:val="28"/>
          <w:szCs w:val="28"/>
          <w:lang w:eastAsia="ru-RU" w:bidi="ar-SA"/>
        </w:rPr>
        <w:t>•</w:t>
      </w:r>
      <w:r w:rsidRPr="00A47A59">
        <w:rPr>
          <w:sz w:val="28"/>
          <w:szCs w:val="28"/>
          <w:lang w:eastAsia="ru-RU" w:bidi="ar-SA"/>
        </w:rPr>
        <w:tab/>
        <w:t>Медленный темп чтения (</w:t>
      </w:r>
      <w:r w:rsidR="00E21862">
        <w:rPr>
          <w:sz w:val="28"/>
          <w:szCs w:val="28"/>
          <w:lang w:eastAsia="ru-RU" w:bidi="ar-SA"/>
        </w:rPr>
        <w:t xml:space="preserve">но </w:t>
      </w:r>
      <w:r w:rsidRPr="00A47A59">
        <w:rPr>
          <w:sz w:val="28"/>
          <w:szCs w:val="28"/>
          <w:lang w:eastAsia="ru-RU" w:bidi="ar-SA"/>
        </w:rPr>
        <w:t>есть продвижение в течени</w:t>
      </w:r>
      <w:r w:rsidR="0028195E">
        <w:rPr>
          <w:sz w:val="28"/>
          <w:szCs w:val="28"/>
          <w:lang w:eastAsia="ru-RU" w:bidi="ar-SA"/>
        </w:rPr>
        <w:t>е</w:t>
      </w:r>
      <w:r w:rsidRPr="00A47A59">
        <w:rPr>
          <w:sz w:val="28"/>
          <w:szCs w:val="28"/>
          <w:lang w:eastAsia="ru-RU" w:bidi="ar-SA"/>
        </w:rPr>
        <w:t xml:space="preserve"> года). </w:t>
      </w:r>
      <w:r w:rsidR="0028195E">
        <w:rPr>
          <w:sz w:val="28"/>
          <w:szCs w:val="28"/>
          <w:lang w:eastAsia="ru-RU" w:bidi="ar-SA"/>
        </w:rPr>
        <w:t>Возможные п</w:t>
      </w:r>
      <w:r w:rsidR="0028195E" w:rsidRPr="00A47A59">
        <w:rPr>
          <w:sz w:val="28"/>
          <w:szCs w:val="28"/>
          <w:lang w:eastAsia="ru-RU" w:bidi="ar-SA"/>
        </w:rPr>
        <w:t>ричины</w:t>
      </w:r>
      <w:r w:rsidRPr="00A47A59">
        <w:rPr>
          <w:sz w:val="28"/>
          <w:szCs w:val="28"/>
          <w:lang w:eastAsia="ru-RU" w:bidi="ar-SA"/>
        </w:rPr>
        <w:t>: индивидуальные особенности темпа деятельности.</w:t>
      </w:r>
    </w:p>
    <w:p w14:paraId="6F17EE48" w14:textId="512D6483" w:rsidR="0028195E" w:rsidRDefault="004178AF" w:rsidP="004178AF">
      <w:pPr>
        <w:pStyle w:val="a3"/>
        <w:spacing w:before="0" w:after="0"/>
        <w:ind w:firstLine="567"/>
        <w:jc w:val="both"/>
        <w:rPr>
          <w:color w:val="000000"/>
          <w:sz w:val="28"/>
          <w:szCs w:val="28"/>
        </w:rPr>
      </w:pPr>
      <w:r>
        <w:rPr>
          <w:noProof/>
          <w:sz w:val="28"/>
          <w:szCs w:val="28"/>
          <w:lang w:eastAsia="ru-RU" w:bidi="ar-SA"/>
        </w:rPr>
        <w:drawing>
          <wp:anchor distT="0" distB="0" distL="114300" distR="114300" simplePos="0" relativeHeight="251662336" behindDoc="0" locked="0" layoutInCell="1" allowOverlap="1" wp14:anchorId="551BE051" wp14:editId="036D7F12">
            <wp:simplePos x="0" y="0"/>
            <wp:positionH relativeFrom="column">
              <wp:posOffset>3196590</wp:posOffset>
            </wp:positionH>
            <wp:positionV relativeFrom="paragraph">
              <wp:posOffset>111760</wp:posOffset>
            </wp:positionV>
            <wp:extent cx="2695575" cy="1786255"/>
            <wp:effectExtent l="0" t="0" r="9525" b="4445"/>
            <wp:wrapSquare wrapText="bothSides"/>
            <wp:docPr id="1" name="Рисунок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1.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786255"/>
                    </a:xfrm>
                    <a:prstGeom prst="rect">
                      <a:avLst/>
                    </a:prstGeom>
                  </pic:spPr>
                </pic:pic>
              </a:graphicData>
            </a:graphic>
            <wp14:sizeRelH relativeFrom="margin">
              <wp14:pctWidth>0</wp14:pctWidth>
            </wp14:sizeRelH>
            <wp14:sizeRelV relativeFrom="margin">
              <wp14:pctHeight>0</wp14:pctHeight>
            </wp14:sizeRelV>
          </wp:anchor>
        </w:drawing>
      </w:r>
      <w:r w:rsidR="0028195E">
        <w:rPr>
          <w:sz w:val="28"/>
          <w:szCs w:val="28"/>
          <w:lang w:eastAsia="ru-RU" w:bidi="ar-SA"/>
        </w:rPr>
        <w:t>Можно также отметить, что о</w:t>
      </w:r>
      <w:r w:rsidR="004D5B10" w:rsidRPr="002A335E">
        <w:rPr>
          <w:color w:val="000000"/>
          <w:sz w:val="28"/>
          <w:szCs w:val="28"/>
        </w:rPr>
        <w:t>тсутствие усидчивости</w:t>
      </w:r>
      <w:r w:rsidR="0028195E">
        <w:rPr>
          <w:color w:val="000000"/>
          <w:sz w:val="28"/>
          <w:szCs w:val="28"/>
        </w:rPr>
        <w:t xml:space="preserve">, </w:t>
      </w:r>
      <w:r w:rsidR="004D5B10" w:rsidRPr="002A335E">
        <w:rPr>
          <w:color w:val="000000"/>
          <w:sz w:val="28"/>
          <w:szCs w:val="28"/>
        </w:rPr>
        <w:t>проблемы с концентрацией внимания мешают тому, чтобы в ребенке проснулся интерес к чтению.</w:t>
      </w:r>
      <w:r w:rsidR="0028195E">
        <w:rPr>
          <w:color w:val="000000"/>
          <w:sz w:val="28"/>
          <w:szCs w:val="28"/>
        </w:rPr>
        <w:t xml:space="preserve"> </w:t>
      </w:r>
      <w:r w:rsidR="004D5B10" w:rsidRPr="002A335E">
        <w:rPr>
          <w:color w:val="000000"/>
          <w:sz w:val="28"/>
          <w:szCs w:val="28"/>
        </w:rPr>
        <w:t xml:space="preserve">Низкий уровень оперативной памяти – </w:t>
      </w:r>
      <w:r w:rsidR="0028195E">
        <w:rPr>
          <w:color w:val="000000"/>
          <w:sz w:val="28"/>
          <w:szCs w:val="28"/>
        </w:rPr>
        <w:t>ребёнок</w:t>
      </w:r>
      <w:r w:rsidR="004D5B10" w:rsidRPr="002A335E">
        <w:rPr>
          <w:color w:val="000000"/>
          <w:sz w:val="28"/>
          <w:szCs w:val="28"/>
        </w:rPr>
        <w:t xml:space="preserve"> бер</w:t>
      </w:r>
      <w:r w:rsidR="0028195E">
        <w:rPr>
          <w:color w:val="000000"/>
          <w:sz w:val="28"/>
          <w:szCs w:val="28"/>
        </w:rPr>
        <w:t>ё</w:t>
      </w:r>
      <w:r w:rsidR="004D5B10" w:rsidRPr="002A335E">
        <w:rPr>
          <w:color w:val="000000"/>
          <w:sz w:val="28"/>
          <w:szCs w:val="28"/>
        </w:rPr>
        <w:t>тся за рассказ, но уже через 5 минут не может даже назвать имена главных героев.</w:t>
      </w:r>
      <w:r w:rsidR="004D5B10" w:rsidRPr="002A335E">
        <w:rPr>
          <w:color w:val="000000"/>
          <w:sz w:val="28"/>
          <w:szCs w:val="28"/>
        </w:rPr>
        <w:br/>
        <w:t>Ограниченный словарный запас</w:t>
      </w:r>
      <w:r w:rsidR="0028195E">
        <w:rPr>
          <w:color w:val="000000"/>
          <w:sz w:val="28"/>
          <w:szCs w:val="28"/>
        </w:rPr>
        <w:t xml:space="preserve"> не позволяет </w:t>
      </w:r>
      <w:r w:rsidR="004D5B10" w:rsidRPr="002A335E">
        <w:rPr>
          <w:color w:val="000000"/>
          <w:sz w:val="28"/>
          <w:szCs w:val="28"/>
        </w:rPr>
        <w:t>ученик</w:t>
      </w:r>
      <w:r w:rsidR="0028195E">
        <w:rPr>
          <w:color w:val="000000"/>
          <w:sz w:val="28"/>
          <w:szCs w:val="28"/>
        </w:rPr>
        <w:t>у</w:t>
      </w:r>
      <w:r w:rsidR="004D5B10" w:rsidRPr="002A335E">
        <w:rPr>
          <w:color w:val="000000"/>
          <w:sz w:val="28"/>
          <w:szCs w:val="28"/>
        </w:rPr>
        <w:t xml:space="preserve"> </w:t>
      </w:r>
      <w:r w:rsidR="0028195E">
        <w:rPr>
          <w:color w:val="000000"/>
          <w:sz w:val="28"/>
          <w:szCs w:val="28"/>
        </w:rPr>
        <w:t xml:space="preserve">точно </w:t>
      </w:r>
      <w:r w:rsidR="004D5B10" w:rsidRPr="002A335E">
        <w:rPr>
          <w:color w:val="000000"/>
          <w:sz w:val="28"/>
          <w:szCs w:val="28"/>
        </w:rPr>
        <w:t>понимат</w:t>
      </w:r>
      <w:r w:rsidR="0028195E">
        <w:rPr>
          <w:color w:val="000000"/>
          <w:sz w:val="28"/>
          <w:szCs w:val="28"/>
        </w:rPr>
        <w:t>ь</w:t>
      </w:r>
      <w:r w:rsidR="004D5B10" w:rsidRPr="002A335E">
        <w:rPr>
          <w:color w:val="000000"/>
          <w:sz w:val="28"/>
          <w:szCs w:val="28"/>
        </w:rPr>
        <w:t xml:space="preserve"> смысла прочитанного, поэтому</w:t>
      </w:r>
      <w:r w:rsidR="0028195E">
        <w:rPr>
          <w:color w:val="000000"/>
          <w:sz w:val="28"/>
          <w:szCs w:val="28"/>
        </w:rPr>
        <w:t xml:space="preserve"> ребёнок</w:t>
      </w:r>
      <w:r w:rsidR="004D5B10" w:rsidRPr="002A335E">
        <w:rPr>
          <w:color w:val="000000"/>
          <w:sz w:val="28"/>
          <w:szCs w:val="28"/>
        </w:rPr>
        <w:t xml:space="preserve"> не получает удовольствия от времяпровождения с книгой.</w:t>
      </w:r>
      <w:r>
        <w:rPr>
          <w:color w:val="000000"/>
          <w:sz w:val="28"/>
          <w:szCs w:val="28"/>
        </w:rPr>
        <w:t xml:space="preserve"> </w:t>
      </w:r>
      <w:r w:rsidR="0028195E" w:rsidRPr="002A335E">
        <w:rPr>
          <w:color w:val="000000"/>
          <w:sz w:val="28"/>
          <w:szCs w:val="28"/>
        </w:rPr>
        <w:t>Недостаточная практика</w:t>
      </w:r>
      <w:r w:rsidR="0028195E">
        <w:rPr>
          <w:color w:val="000000"/>
          <w:sz w:val="28"/>
          <w:szCs w:val="28"/>
        </w:rPr>
        <w:t xml:space="preserve"> и в</w:t>
      </w:r>
      <w:r w:rsidR="0028195E" w:rsidRPr="002A335E">
        <w:rPr>
          <w:color w:val="000000"/>
          <w:sz w:val="28"/>
          <w:szCs w:val="28"/>
        </w:rPr>
        <w:t>озложение ответственности за формирование у ребенка навыка чтения только на учителя – в ребенке не просыпается желание взяться за книгу, чтению он уделяет время только при выполнении домашнего задания.</w:t>
      </w:r>
    </w:p>
    <w:p w14:paraId="6AA9141C" w14:textId="77777777" w:rsidR="004D5B10" w:rsidRPr="00C878B0" w:rsidRDefault="004D5B10" w:rsidP="004D5B10">
      <w:pPr>
        <w:pStyle w:val="a3"/>
        <w:spacing w:before="0" w:after="0"/>
        <w:ind w:firstLine="567"/>
        <w:jc w:val="both"/>
        <w:rPr>
          <w:sz w:val="28"/>
          <w:szCs w:val="28"/>
          <w:lang w:bidi="ar-SA"/>
        </w:rPr>
      </w:pPr>
      <w:r>
        <w:rPr>
          <w:sz w:val="28"/>
          <w:szCs w:val="28"/>
          <w:lang w:eastAsia="ru-RU" w:bidi="ar-SA"/>
        </w:rPr>
        <w:t>Мы видим, что т</w:t>
      </w:r>
      <w:r w:rsidRPr="00C878B0">
        <w:rPr>
          <w:sz w:val="28"/>
          <w:szCs w:val="28"/>
          <w:lang w:bidi="ar-SA"/>
        </w:rPr>
        <w:t xml:space="preserve">рудности в обучении детей чтению могут быть вызваны </w:t>
      </w:r>
      <w:r w:rsidRPr="00A47A59">
        <w:rPr>
          <w:sz w:val="28"/>
          <w:szCs w:val="28"/>
          <w:lang w:eastAsia="ru-RU" w:bidi="ar-SA"/>
        </w:rPr>
        <w:t>расстройством устной речи</w:t>
      </w:r>
      <w:r>
        <w:rPr>
          <w:sz w:val="28"/>
          <w:szCs w:val="28"/>
          <w:lang w:eastAsia="ru-RU" w:bidi="ar-SA"/>
        </w:rPr>
        <w:t xml:space="preserve"> и</w:t>
      </w:r>
      <w:r w:rsidRPr="00C878B0">
        <w:rPr>
          <w:sz w:val="28"/>
          <w:szCs w:val="28"/>
          <w:lang w:bidi="ar-SA"/>
        </w:rPr>
        <w:t xml:space="preserve"> различными психологическими причинами:</w:t>
      </w:r>
      <w:r>
        <w:rPr>
          <w:sz w:val="28"/>
          <w:szCs w:val="28"/>
          <w:lang w:bidi="ar-SA"/>
        </w:rPr>
        <w:t xml:space="preserve"> </w:t>
      </w:r>
      <w:r w:rsidRPr="00C878B0">
        <w:rPr>
          <w:sz w:val="28"/>
          <w:szCs w:val="28"/>
          <w:lang w:bidi="ar-SA"/>
        </w:rPr>
        <w:t>низки</w:t>
      </w:r>
      <w:r>
        <w:rPr>
          <w:sz w:val="28"/>
          <w:szCs w:val="28"/>
          <w:lang w:bidi="ar-SA"/>
        </w:rPr>
        <w:t>м</w:t>
      </w:r>
      <w:r w:rsidRPr="00C878B0">
        <w:rPr>
          <w:sz w:val="28"/>
          <w:szCs w:val="28"/>
          <w:lang w:bidi="ar-SA"/>
        </w:rPr>
        <w:t xml:space="preserve"> уровн</w:t>
      </w:r>
      <w:r>
        <w:rPr>
          <w:sz w:val="28"/>
          <w:szCs w:val="28"/>
          <w:lang w:bidi="ar-SA"/>
        </w:rPr>
        <w:t>ем</w:t>
      </w:r>
      <w:r w:rsidRPr="00C878B0">
        <w:rPr>
          <w:sz w:val="28"/>
          <w:szCs w:val="28"/>
          <w:lang w:bidi="ar-SA"/>
        </w:rPr>
        <w:t xml:space="preserve"> </w:t>
      </w:r>
      <w:r>
        <w:rPr>
          <w:sz w:val="28"/>
          <w:szCs w:val="28"/>
          <w:lang w:bidi="ar-SA"/>
        </w:rPr>
        <w:t xml:space="preserve">слухового и зрительного </w:t>
      </w:r>
      <w:r w:rsidRPr="00C878B0">
        <w:rPr>
          <w:sz w:val="28"/>
          <w:szCs w:val="28"/>
          <w:lang w:bidi="ar-SA"/>
        </w:rPr>
        <w:t>восприятия и ориентировки в пространстве;</w:t>
      </w:r>
      <w:r w:rsidRPr="00C878B0">
        <w:t xml:space="preserve"> </w:t>
      </w:r>
      <w:r w:rsidRPr="00C878B0">
        <w:rPr>
          <w:sz w:val="28"/>
          <w:szCs w:val="28"/>
          <w:lang w:bidi="ar-SA"/>
        </w:rPr>
        <w:t>недостаточностью в развитии внимания</w:t>
      </w:r>
      <w:r>
        <w:rPr>
          <w:sz w:val="28"/>
          <w:szCs w:val="28"/>
          <w:lang w:bidi="ar-SA"/>
        </w:rPr>
        <w:t xml:space="preserve">, памяти, мышления, </w:t>
      </w:r>
      <w:r w:rsidRPr="00C878B0">
        <w:rPr>
          <w:sz w:val="28"/>
          <w:szCs w:val="28"/>
          <w:lang w:bidi="ar-SA"/>
        </w:rPr>
        <w:t>несформированность</w:t>
      </w:r>
      <w:r>
        <w:rPr>
          <w:sz w:val="28"/>
          <w:szCs w:val="28"/>
          <w:lang w:bidi="ar-SA"/>
        </w:rPr>
        <w:t>ю</w:t>
      </w:r>
      <w:r w:rsidRPr="00C878B0">
        <w:rPr>
          <w:sz w:val="28"/>
          <w:szCs w:val="28"/>
          <w:lang w:bidi="ar-SA"/>
        </w:rPr>
        <w:t xml:space="preserve"> приёмов учебной деятельности;</w:t>
      </w:r>
      <w:r>
        <w:rPr>
          <w:sz w:val="28"/>
          <w:szCs w:val="28"/>
          <w:lang w:bidi="ar-SA"/>
        </w:rPr>
        <w:t xml:space="preserve"> </w:t>
      </w:r>
      <w:r w:rsidRPr="00C878B0">
        <w:rPr>
          <w:sz w:val="28"/>
          <w:szCs w:val="28"/>
          <w:lang w:bidi="ar-SA"/>
        </w:rPr>
        <w:t>индивидуально-типологически</w:t>
      </w:r>
      <w:r>
        <w:rPr>
          <w:sz w:val="28"/>
          <w:szCs w:val="28"/>
          <w:lang w:bidi="ar-SA"/>
        </w:rPr>
        <w:t>ми</w:t>
      </w:r>
      <w:r w:rsidRPr="00C878B0">
        <w:rPr>
          <w:sz w:val="28"/>
          <w:szCs w:val="28"/>
          <w:lang w:bidi="ar-SA"/>
        </w:rPr>
        <w:t xml:space="preserve"> особенност</w:t>
      </w:r>
      <w:r>
        <w:rPr>
          <w:sz w:val="28"/>
          <w:szCs w:val="28"/>
          <w:lang w:bidi="ar-SA"/>
        </w:rPr>
        <w:t>ями ребенка</w:t>
      </w:r>
      <w:r w:rsidRPr="00C878B0">
        <w:rPr>
          <w:sz w:val="28"/>
          <w:szCs w:val="28"/>
          <w:lang w:bidi="ar-SA"/>
        </w:rPr>
        <w:t>.</w:t>
      </w:r>
    </w:p>
    <w:p w14:paraId="73756A15" w14:textId="1A719906" w:rsidR="004D5B10" w:rsidRDefault="00F811C3" w:rsidP="00F811C3">
      <w:pPr>
        <w:ind w:firstLine="567"/>
        <w:jc w:val="both"/>
        <w:rPr>
          <w:color w:val="000000"/>
          <w:sz w:val="28"/>
          <w:szCs w:val="28"/>
        </w:rPr>
      </w:pPr>
      <w:r w:rsidRPr="009A7748">
        <w:rPr>
          <w:color w:val="000000"/>
          <w:sz w:val="28"/>
          <w:szCs w:val="28"/>
        </w:rPr>
        <w:t>Ошибки чтения закономерно встречаются у всех детей на на</w:t>
      </w:r>
      <w:r w:rsidRPr="009A7748">
        <w:rPr>
          <w:color w:val="000000"/>
          <w:sz w:val="28"/>
          <w:szCs w:val="28"/>
        </w:rPr>
        <w:softHyphen/>
        <w:t xml:space="preserve">чальных этапах овладения навыком чтения. Они случайны и вариативны. Могут наблюдаться при утомлении, вследствие невнимательности. Это нестойкие ошибки и быстро исчезают. </w:t>
      </w:r>
    </w:p>
    <w:p w14:paraId="3791E0D7" w14:textId="77777777" w:rsidR="006C2BEB" w:rsidRDefault="00F811C3" w:rsidP="0028195E">
      <w:pPr>
        <w:ind w:firstLine="567"/>
        <w:jc w:val="both"/>
        <w:rPr>
          <w:rStyle w:val="a6"/>
          <w:sz w:val="28"/>
          <w:szCs w:val="28"/>
        </w:rPr>
      </w:pPr>
      <w:r w:rsidRPr="00EC73C5">
        <w:rPr>
          <w:b/>
          <w:color w:val="000000"/>
          <w:sz w:val="28"/>
          <w:szCs w:val="28"/>
        </w:rPr>
        <w:t>Если ошибки носят стойкий, повторяющийся характер или ребёнок не</w:t>
      </w:r>
      <w:r w:rsidRPr="00EC73C5">
        <w:rPr>
          <w:b/>
          <w:color w:val="000000"/>
          <w:sz w:val="28"/>
          <w:szCs w:val="28"/>
        </w:rPr>
        <w:softHyphen/>
        <w:t xml:space="preserve">способен овладеть навыком </w:t>
      </w:r>
      <w:proofErr w:type="spellStart"/>
      <w:r w:rsidRPr="00EC73C5">
        <w:rPr>
          <w:b/>
          <w:color w:val="000000"/>
          <w:sz w:val="28"/>
          <w:szCs w:val="28"/>
        </w:rPr>
        <w:t>слогослияния</w:t>
      </w:r>
      <w:proofErr w:type="spellEnd"/>
      <w:r w:rsidRPr="00EC73C5">
        <w:rPr>
          <w:b/>
          <w:color w:val="000000"/>
          <w:sz w:val="28"/>
          <w:szCs w:val="28"/>
        </w:rPr>
        <w:t xml:space="preserve"> и автоматизированным чтением целыми словами, то это частичное наруше</w:t>
      </w:r>
      <w:r w:rsidR="004D5B10">
        <w:rPr>
          <w:b/>
          <w:color w:val="000000"/>
          <w:sz w:val="28"/>
          <w:szCs w:val="28"/>
        </w:rPr>
        <w:t xml:space="preserve">ние процесса чтения – дислексия. </w:t>
      </w:r>
      <w:r w:rsidR="0028195E" w:rsidRPr="002A335E">
        <w:rPr>
          <w:color w:val="000000"/>
          <w:sz w:val="28"/>
          <w:szCs w:val="28"/>
        </w:rPr>
        <w:t xml:space="preserve">Чтобы такому ребенку чтение давалось наравне со сверстниками, ему придется прилагать </w:t>
      </w:r>
      <w:r w:rsidR="0028195E" w:rsidRPr="007108F1">
        <w:rPr>
          <w:color w:val="000000"/>
          <w:sz w:val="28"/>
          <w:szCs w:val="28"/>
        </w:rPr>
        <w:t>больше усилий и заручиться поддержкой родителей и опытн</w:t>
      </w:r>
      <w:r w:rsidR="0028195E">
        <w:rPr>
          <w:color w:val="000000"/>
          <w:sz w:val="28"/>
          <w:szCs w:val="28"/>
        </w:rPr>
        <w:t>ых</w:t>
      </w:r>
      <w:r w:rsidR="0028195E" w:rsidRPr="007108F1">
        <w:rPr>
          <w:color w:val="000000"/>
          <w:sz w:val="28"/>
          <w:szCs w:val="28"/>
        </w:rPr>
        <w:t xml:space="preserve"> специалист</w:t>
      </w:r>
      <w:r w:rsidR="0028195E">
        <w:rPr>
          <w:color w:val="000000"/>
          <w:sz w:val="28"/>
          <w:szCs w:val="28"/>
        </w:rPr>
        <w:t>ов</w:t>
      </w:r>
      <w:r w:rsidR="0028195E" w:rsidRPr="007108F1">
        <w:rPr>
          <w:color w:val="000000"/>
          <w:sz w:val="28"/>
          <w:szCs w:val="28"/>
        </w:rPr>
        <w:t>.</w:t>
      </w:r>
      <w:r w:rsidR="0028195E" w:rsidRPr="007108F1">
        <w:rPr>
          <w:sz w:val="28"/>
          <w:szCs w:val="28"/>
        </w:rPr>
        <w:t xml:space="preserve"> Так как </w:t>
      </w:r>
      <w:r w:rsidR="0028195E">
        <w:rPr>
          <w:color w:val="000000"/>
          <w:sz w:val="28"/>
          <w:szCs w:val="28"/>
        </w:rPr>
        <w:t>а</w:t>
      </w:r>
      <w:r w:rsidR="0028195E" w:rsidRPr="007108F1">
        <w:rPr>
          <w:color w:val="000000"/>
          <w:sz w:val="28"/>
          <w:szCs w:val="28"/>
        </w:rPr>
        <w:t>ктуальной проблемой является выявление детей школьного возраста, страдающих дислексией</w:t>
      </w:r>
      <w:r w:rsidR="0028195E">
        <w:rPr>
          <w:color w:val="000000"/>
          <w:sz w:val="28"/>
          <w:szCs w:val="28"/>
        </w:rPr>
        <w:t xml:space="preserve">, рекомендую ознакомится </w:t>
      </w:r>
      <w:r w:rsidR="0028195E">
        <w:rPr>
          <w:color w:val="000000"/>
          <w:sz w:val="28"/>
          <w:szCs w:val="28"/>
        </w:rPr>
        <w:lastRenderedPageBreak/>
        <w:t xml:space="preserve">с информацией, представленной на </w:t>
      </w:r>
      <w:r w:rsidR="0028195E" w:rsidRPr="004D5B10">
        <w:rPr>
          <w:color w:val="000000"/>
          <w:sz w:val="28"/>
          <w:szCs w:val="28"/>
        </w:rPr>
        <w:t>SLOGY — онлайн-платформ</w:t>
      </w:r>
      <w:r w:rsidR="0028195E">
        <w:rPr>
          <w:color w:val="000000"/>
          <w:sz w:val="28"/>
          <w:szCs w:val="28"/>
        </w:rPr>
        <w:t>е</w:t>
      </w:r>
      <w:r w:rsidR="0028195E" w:rsidRPr="004D5B10">
        <w:rPr>
          <w:color w:val="000000"/>
          <w:sz w:val="28"/>
          <w:szCs w:val="28"/>
        </w:rPr>
        <w:t xml:space="preserve"> для детей, их родителей и специалистов по формированию навыков чтения и коррекции дислексии</w:t>
      </w:r>
      <w:r w:rsidR="0028195E">
        <w:rPr>
          <w:color w:val="000000"/>
          <w:sz w:val="28"/>
          <w:szCs w:val="28"/>
        </w:rPr>
        <w:t xml:space="preserve">. </w:t>
      </w:r>
      <w:hyperlink r:id="rId9" w:history="1">
        <w:r w:rsidR="0028195E" w:rsidRPr="00DF7183">
          <w:rPr>
            <w:rStyle w:val="a6"/>
            <w:sz w:val="28"/>
            <w:szCs w:val="28"/>
          </w:rPr>
          <w:t>https://edu.slogy.ru/</w:t>
        </w:r>
      </w:hyperlink>
    </w:p>
    <w:p w14:paraId="41F78855" w14:textId="1988FE56" w:rsidR="004D5B10" w:rsidRDefault="004D5B10" w:rsidP="0028195E">
      <w:pPr>
        <w:ind w:firstLine="567"/>
        <w:jc w:val="both"/>
        <w:rPr>
          <w:b/>
          <w:color w:val="000000"/>
          <w:sz w:val="28"/>
          <w:szCs w:val="28"/>
        </w:rPr>
      </w:pPr>
      <w:r>
        <w:rPr>
          <w:b/>
          <w:color w:val="000000"/>
          <w:sz w:val="28"/>
          <w:szCs w:val="28"/>
        </w:rPr>
        <w:t>Чтобы</w:t>
      </w:r>
      <w:r w:rsidR="00F811C3" w:rsidRPr="00EC73C5">
        <w:rPr>
          <w:b/>
          <w:color w:val="000000"/>
          <w:sz w:val="28"/>
          <w:szCs w:val="28"/>
        </w:rPr>
        <w:t xml:space="preserve"> </w:t>
      </w:r>
      <w:r w:rsidRPr="004D5B10">
        <w:rPr>
          <w:b/>
          <w:color w:val="000000"/>
          <w:sz w:val="28"/>
          <w:szCs w:val="28"/>
        </w:rPr>
        <w:t>выяснить, какие трудности возникаю</w:t>
      </w:r>
      <w:r>
        <w:rPr>
          <w:b/>
          <w:color w:val="000000"/>
          <w:sz w:val="28"/>
          <w:szCs w:val="28"/>
        </w:rPr>
        <w:t xml:space="preserve">т у ребёнка и какова их причина, а также </w:t>
      </w:r>
      <w:r w:rsidR="00F811C3" w:rsidRPr="00EC73C5">
        <w:rPr>
          <w:b/>
          <w:color w:val="000000"/>
          <w:sz w:val="28"/>
          <w:szCs w:val="28"/>
        </w:rPr>
        <w:t xml:space="preserve">для проведения </w:t>
      </w:r>
      <w:r>
        <w:rPr>
          <w:b/>
          <w:color w:val="000000"/>
          <w:sz w:val="28"/>
          <w:szCs w:val="28"/>
        </w:rPr>
        <w:t xml:space="preserve">необходимой </w:t>
      </w:r>
      <w:r w:rsidR="00F811C3" w:rsidRPr="00EC73C5">
        <w:rPr>
          <w:b/>
          <w:color w:val="000000"/>
          <w:sz w:val="28"/>
          <w:szCs w:val="28"/>
        </w:rPr>
        <w:t xml:space="preserve">коррекционной работы необходимо обратиться к </w:t>
      </w:r>
      <w:r w:rsidR="00EC73C5">
        <w:rPr>
          <w:b/>
          <w:color w:val="000000"/>
          <w:sz w:val="28"/>
          <w:szCs w:val="28"/>
        </w:rPr>
        <w:t>учителю-</w:t>
      </w:r>
      <w:r w:rsidR="00F811C3" w:rsidRPr="00EC73C5">
        <w:rPr>
          <w:b/>
          <w:color w:val="000000"/>
          <w:sz w:val="28"/>
          <w:szCs w:val="28"/>
        </w:rPr>
        <w:t>логопеду.</w:t>
      </w:r>
      <w:r>
        <w:rPr>
          <w:b/>
          <w:color w:val="000000"/>
          <w:sz w:val="28"/>
          <w:szCs w:val="28"/>
        </w:rPr>
        <w:t xml:space="preserve"> </w:t>
      </w:r>
    </w:p>
    <w:p w14:paraId="0DFB54B3" w14:textId="5035EA09" w:rsidR="00F811C3" w:rsidRPr="00EC73C5" w:rsidRDefault="00F811C3" w:rsidP="00F811C3">
      <w:pPr>
        <w:ind w:firstLine="567"/>
        <w:jc w:val="both"/>
        <w:rPr>
          <w:color w:val="000000"/>
          <w:sz w:val="28"/>
          <w:szCs w:val="28"/>
        </w:rPr>
      </w:pPr>
      <w:r w:rsidRPr="00EC73C5">
        <w:rPr>
          <w:color w:val="000000"/>
          <w:sz w:val="28"/>
          <w:szCs w:val="28"/>
        </w:rPr>
        <w:t>Главная задача родителей – вызвать любовь и интерес к чтению.</w:t>
      </w:r>
    </w:p>
    <w:p w14:paraId="69A15C91" w14:textId="77777777" w:rsidR="008E30EB" w:rsidRDefault="008E30EB" w:rsidP="008E30EB">
      <w:pPr>
        <w:widowControl w:val="0"/>
        <w:shd w:val="clear" w:color="auto" w:fill="FFFFFF"/>
        <w:autoSpaceDE w:val="0"/>
        <w:autoSpaceDN w:val="0"/>
        <w:adjustRightInd w:val="0"/>
        <w:ind w:left="11"/>
        <w:jc w:val="center"/>
        <w:rPr>
          <w:rFonts w:ascii="Arial" w:hAnsi="Arial" w:cs="Arial"/>
          <w:b/>
          <w:bCs/>
          <w:color w:val="000000"/>
          <w:spacing w:val="-8"/>
          <w:sz w:val="28"/>
          <w:szCs w:val="28"/>
        </w:rPr>
      </w:pPr>
    </w:p>
    <w:p w14:paraId="650D3C22" w14:textId="60623745" w:rsidR="007108F1" w:rsidRPr="002A335E" w:rsidRDefault="00434E3A" w:rsidP="006C2BEB">
      <w:pPr>
        <w:shd w:val="clear" w:color="auto" w:fill="FFFFFF"/>
        <w:spacing w:after="375"/>
        <w:jc w:val="right"/>
        <w:textAlignment w:val="baseline"/>
        <w:rPr>
          <w:color w:val="000000"/>
          <w:sz w:val="28"/>
          <w:szCs w:val="28"/>
        </w:rPr>
      </w:pPr>
      <w:r>
        <w:rPr>
          <w:color w:val="000000"/>
          <w:sz w:val="28"/>
          <w:szCs w:val="28"/>
        </w:rPr>
        <w:t>Составитель: учитель-логопед</w:t>
      </w:r>
      <w:bookmarkStart w:id="0" w:name="_GoBack"/>
      <w:bookmarkEnd w:id="0"/>
      <w:r>
        <w:rPr>
          <w:color w:val="000000"/>
          <w:sz w:val="28"/>
          <w:szCs w:val="28"/>
        </w:rPr>
        <w:t xml:space="preserve"> </w:t>
      </w:r>
      <w:proofErr w:type="spellStart"/>
      <w:r>
        <w:rPr>
          <w:color w:val="000000"/>
          <w:sz w:val="28"/>
          <w:szCs w:val="28"/>
        </w:rPr>
        <w:t>ОЦДиК</w:t>
      </w:r>
      <w:proofErr w:type="spellEnd"/>
      <w:r>
        <w:rPr>
          <w:color w:val="000000"/>
          <w:sz w:val="28"/>
          <w:szCs w:val="28"/>
        </w:rPr>
        <w:t xml:space="preserve"> Стефаненко Светлана Николаевна</w:t>
      </w:r>
      <w:r w:rsidR="006C2BEB">
        <w:rPr>
          <w:color w:val="000000"/>
          <w:sz w:val="28"/>
          <w:szCs w:val="28"/>
        </w:rPr>
        <w:t>.</w:t>
      </w:r>
    </w:p>
    <w:sectPr w:rsidR="007108F1" w:rsidRPr="002A335E" w:rsidSect="002A33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E68E50"/>
    <w:lvl w:ilvl="0">
      <w:numFmt w:val="decimal"/>
      <w:lvlText w:val="*"/>
      <w:lvlJc w:val="left"/>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E2537"/>
    <w:multiLevelType w:val="multilevel"/>
    <w:tmpl w:val="B8B6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5059"/>
    <w:multiLevelType w:val="hybridMultilevel"/>
    <w:tmpl w:val="DBCA4F00"/>
    <w:lvl w:ilvl="0" w:tplc="E8CC6A28">
      <w:start w:val="1"/>
      <w:numFmt w:val="decimal"/>
      <w:lvlText w:val="%1)"/>
      <w:lvlJc w:val="left"/>
      <w:pPr>
        <w:tabs>
          <w:tab w:val="num" w:pos="684"/>
        </w:tabs>
        <w:ind w:left="684" w:hanging="360"/>
      </w:pPr>
      <w:rPr>
        <w:rFonts w:hint="default"/>
      </w:rPr>
    </w:lvl>
    <w:lvl w:ilvl="1" w:tplc="04190019" w:tentative="1">
      <w:start w:val="1"/>
      <w:numFmt w:val="lowerLetter"/>
      <w:lvlText w:val="%2."/>
      <w:lvlJc w:val="left"/>
      <w:pPr>
        <w:tabs>
          <w:tab w:val="num" w:pos="1404"/>
        </w:tabs>
        <w:ind w:left="1404" w:hanging="360"/>
      </w:pPr>
    </w:lvl>
    <w:lvl w:ilvl="2" w:tplc="0419001B" w:tentative="1">
      <w:start w:val="1"/>
      <w:numFmt w:val="lowerRoman"/>
      <w:lvlText w:val="%3."/>
      <w:lvlJc w:val="right"/>
      <w:pPr>
        <w:tabs>
          <w:tab w:val="num" w:pos="2124"/>
        </w:tabs>
        <w:ind w:left="2124" w:hanging="180"/>
      </w:pPr>
    </w:lvl>
    <w:lvl w:ilvl="3" w:tplc="0419000F" w:tentative="1">
      <w:start w:val="1"/>
      <w:numFmt w:val="decimal"/>
      <w:lvlText w:val="%4."/>
      <w:lvlJc w:val="left"/>
      <w:pPr>
        <w:tabs>
          <w:tab w:val="num" w:pos="2844"/>
        </w:tabs>
        <w:ind w:left="2844" w:hanging="360"/>
      </w:pPr>
    </w:lvl>
    <w:lvl w:ilvl="4" w:tplc="04190019" w:tentative="1">
      <w:start w:val="1"/>
      <w:numFmt w:val="lowerLetter"/>
      <w:lvlText w:val="%5."/>
      <w:lvlJc w:val="left"/>
      <w:pPr>
        <w:tabs>
          <w:tab w:val="num" w:pos="3564"/>
        </w:tabs>
        <w:ind w:left="3564" w:hanging="360"/>
      </w:pPr>
    </w:lvl>
    <w:lvl w:ilvl="5" w:tplc="0419001B" w:tentative="1">
      <w:start w:val="1"/>
      <w:numFmt w:val="lowerRoman"/>
      <w:lvlText w:val="%6."/>
      <w:lvlJc w:val="right"/>
      <w:pPr>
        <w:tabs>
          <w:tab w:val="num" w:pos="4284"/>
        </w:tabs>
        <w:ind w:left="4284" w:hanging="180"/>
      </w:pPr>
    </w:lvl>
    <w:lvl w:ilvl="6" w:tplc="0419000F" w:tentative="1">
      <w:start w:val="1"/>
      <w:numFmt w:val="decimal"/>
      <w:lvlText w:val="%7."/>
      <w:lvlJc w:val="left"/>
      <w:pPr>
        <w:tabs>
          <w:tab w:val="num" w:pos="5004"/>
        </w:tabs>
        <w:ind w:left="5004" w:hanging="360"/>
      </w:pPr>
    </w:lvl>
    <w:lvl w:ilvl="7" w:tplc="04190019" w:tentative="1">
      <w:start w:val="1"/>
      <w:numFmt w:val="lowerLetter"/>
      <w:lvlText w:val="%8."/>
      <w:lvlJc w:val="left"/>
      <w:pPr>
        <w:tabs>
          <w:tab w:val="num" w:pos="5724"/>
        </w:tabs>
        <w:ind w:left="5724" w:hanging="360"/>
      </w:pPr>
    </w:lvl>
    <w:lvl w:ilvl="8" w:tplc="0419001B" w:tentative="1">
      <w:start w:val="1"/>
      <w:numFmt w:val="lowerRoman"/>
      <w:lvlText w:val="%9."/>
      <w:lvlJc w:val="right"/>
      <w:pPr>
        <w:tabs>
          <w:tab w:val="num" w:pos="6444"/>
        </w:tabs>
        <w:ind w:left="6444" w:hanging="180"/>
      </w:pPr>
    </w:lvl>
  </w:abstractNum>
  <w:abstractNum w:abstractNumId="4" w15:restartNumberingAfterBreak="0">
    <w:nsid w:val="26722EC0"/>
    <w:multiLevelType w:val="hybridMultilevel"/>
    <w:tmpl w:val="EB3625C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B28EC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88608C"/>
    <w:multiLevelType w:val="multilevel"/>
    <w:tmpl w:val="6EA0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316C5"/>
    <w:multiLevelType w:val="hybridMultilevel"/>
    <w:tmpl w:val="63029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D3F0E"/>
    <w:multiLevelType w:val="multilevel"/>
    <w:tmpl w:val="7598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A3F6C"/>
    <w:multiLevelType w:val="multilevel"/>
    <w:tmpl w:val="9394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B015F"/>
    <w:multiLevelType w:val="singleLevel"/>
    <w:tmpl w:val="B0ECDDE6"/>
    <w:lvl w:ilvl="0">
      <w:start w:val="5"/>
      <w:numFmt w:val="decimal"/>
      <w:lvlText w:val="%1."/>
      <w:legacy w:legacy="1" w:legacySpace="0" w:legacyIndent="346"/>
      <w:lvlJc w:val="left"/>
      <w:rPr>
        <w:rFonts w:ascii="Times New Roman" w:hAnsi="Times New Roman" w:cs="Times New Roman" w:hint="default"/>
        <w:sz w:val="28"/>
        <w:szCs w:val="28"/>
      </w:rPr>
    </w:lvl>
  </w:abstractNum>
  <w:abstractNum w:abstractNumId="10" w15:restartNumberingAfterBreak="0">
    <w:nsid w:val="59223C00"/>
    <w:multiLevelType w:val="hybridMultilevel"/>
    <w:tmpl w:val="BAE43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3A3578"/>
    <w:multiLevelType w:val="multilevel"/>
    <w:tmpl w:val="DE7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2364B"/>
    <w:multiLevelType w:val="singleLevel"/>
    <w:tmpl w:val="291C946A"/>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75785A9C"/>
    <w:multiLevelType w:val="hybridMultilevel"/>
    <w:tmpl w:val="A68EF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4723A"/>
    <w:multiLevelType w:val="hybridMultilevel"/>
    <w:tmpl w:val="890C2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4"/>
  </w:num>
  <w:num w:numId="5">
    <w:abstractNumId w:val="13"/>
  </w:num>
  <w:num w:numId="6">
    <w:abstractNumId w:val="12"/>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9"/>
  </w:num>
  <w:num w:numId="11">
    <w:abstractNumId w:val="9"/>
    <w:lvlOverride w:ilvl="0">
      <w:lvl w:ilvl="0">
        <w:start w:val="5"/>
        <w:numFmt w:val="decimal"/>
        <w:lvlText w:val="%1."/>
        <w:legacy w:legacy="1" w:legacySpace="0" w:legacyIndent="345"/>
        <w:lvlJc w:val="left"/>
        <w:rPr>
          <w:rFonts w:ascii="Times New Roman" w:hAnsi="Times New Roman" w:cs="Times New Roman" w:hint="default"/>
          <w:sz w:val="28"/>
          <w:szCs w:val="28"/>
        </w:rPr>
      </w:lvl>
    </w:lvlOverride>
  </w:num>
  <w:num w:numId="12">
    <w:abstractNumId w:val="8"/>
  </w:num>
  <w:num w:numId="13">
    <w:abstractNumId w:val="2"/>
  </w:num>
  <w:num w:numId="14">
    <w:abstractNumId w:val="7"/>
  </w:num>
  <w:num w:numId="15">
    <w:abstractNumId w:val="5"/>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97"/>
    <w:rsid w:val="00002F2C"/>
    <w:rsid w:val="00022C60"/>
    <w:rsid w:val="00115897"/>
    <w:rsid w:val="00130A43"/>
    <w:rsid w:val="001E7200"/>
    <w:rsid w:val="0028195E"/>
    <w:rsid w:val="002A335E"/>
    <w:rsid w:val="0031428C"/>
    <w:rsid w:val="0036577E"/>
    <w:rsid w:val="003B3542"/>
    <w:rsid w:val="004178AF"/>
    <w:rsid w:val="00434E3A"/>
    <w:rsid w:val="004D5B10"/>
    <w:rsid w:val="004F6DE7"/>
    <w:rsid w:val="00545EA2"/>
    <w:rsid w:val="005A2811"/>
    <w:rsid w:val="005C569E"/>
    <w:rsid w:val="005C6E8F"/>
    <w:rsid w:val="006C2BEB"/>
    <w:rsid w:val="007108F1"/>
    <w:rsid w:val="007161A3"/>
    <w:rsid w:val="00726775"/>
    <w:rsid w:val="008E30EB"/>
    <w:rsid w:val="00911214"/>
    <w:rsid w:val="00965482"/>
    <w:rsid w:val="00982C21"/>
    <w:rsid w:val="009A7748"/>
    <w:rsid w:val="00A13175"/>
    <w:rsid w:val="00A47A59"/>
    <w:rsid w:val="00A637EC"/>
    <w:rsid w:val="00AA0F23"/>
    <w:rsid w:val="00B20C6D"/>
    <w:rsid w:val="00B2587F"/>
    <w:rsid w:val="00BD2D2C"/>
    <w:rsid w:val="00C8444E"/>
    <w:rsid w:val="00C878B0"/>
    <w:rsid w:val="00D6549D"/>
    <w:rsid w:val="00D904BF"/>
    <w:rsid w:val="00D975A6"/>
    <w:rsid w:val="00DE54FB"/>
    <w:rsid w:val="00E21862"/>
    <w:rsid w:val="00EC3B9D"/>
    <w:rsid w:val="00EC73C5"/>
    <w:rsid w:val="00EF3375"/>
    <w:rsid w:val="00F64233"/>
    <w:rsid w:val="00F8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7972"/>
  <w15:chartTrackingRefBased/>
  <w15:docId w15:val="{D3C33E9C-1B45-457E-A039-0455955C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2811"/>
    <w:pPr>
      <w:widowControl w:val="0"/>
      <w:suppressAutoHyphens/>
      <w:spacing w:before="280" w:after="280"/>
    </w:pPr>
    <w:rPr>
      <w:rFonts w:eastAsia="Arial Unicode MS" w:cs="Arial Unicode MS"/>
      <w:kern w:val="1"/>
      <w:lang w:eastAsia="hi-IN" w:bidi="hi-IN"/>
    </w:rPr>
  </w:style>
  <w:style w:type="paragraph" w:styleId="a4">
    <w:name w:val="List Paragraph"/>
    <w:basedOn w:val="a"/>
    <w:uiPriority w:val="34"/>
    <w:qFormat/>
    <w:rsid w:val="005A2811"/>
    <w:pPr>
      <w:ind w:left="720"/>
      <w:contextualSpacing/>
    </w:pPr>
  </w:style>
  <w:style w:type="paragraph" w:customStyle="1" w:styleId="a5">
    <w:basedOn w:val="a"/>
    <w:next w:val="a3"/>
    <w:rsid w:val="00130A43"/>
    <w:pPr>
      <w:spacing w:before="100" w:beforeAutospacing="1" w:after="100" w:afterAutospacing="1"/>
    </w:pPr>
  </w:style>
  <w:style w:type="character" w:styleId="a6">
    <w:name w:val="Hyperlink"/>
    <w:basedOn w:val="a0"/>
    <w:uiPriority w:val="99"/>
    <w:unhideWhenUsed/>
    <w:rsid w:val="00710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13769">
      <w:bodyDiv w:val="1"/>
      <w:marLeft w:val="0"/>
      <w:marRight w:val="0"/>
      <w:marTop w:val="0"/>
      <w:marBottom w:val="0"/>
      <w:divBdr>
        <w:top w:val="none" w:sz="0" w:space="0" w:color="auto"/>
        <w:left w:val="none" w:sz="0" w:space="0" w:color="auto"/>
        <w:bottom w:val="none" w:sz="0" w:space="0" w:color="auto"/>
        <w:right w:val="none" w:sz="0" w:space="0" w:color="auto"/>
      </w:divBdr>
    </w:div>
    <w:div w:id="721252004">
      <w:bodyDiv w:val="1"/>
      <w:marLeft w:val="0"/>
      <w:marRight w:val="0"/>
      <w:marTop w:val="0"/>
      <w:marBottom w:val="0"/>
      <w:divBdr>
        <w:top w:val="none" w:sz="0" w:space="0" w:color="auto"/>
        <w:left w:val="none" w:sz="0" w:space="0" w:color="auto"/>
        <w:bottom w:val="none" w:sz="0" w:space="0" w:color="auto"/>
        <w:right w:val="none" w:sz="0" w:space="0" w:color="auto"/>
      </w:divBdr>
      <w:divsChild>
        <w:div w:id="10087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s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Спортивная3</dc:creator>
  <cp:keywords/>
  <dc:description/>
  <cp:lastModifiedBy>Спортивная3</cp:lastModifiedBy>
  <cp:revision>12</cp:revision>
  <dcterms:created xsi:type="dcterms:W3CDTF">2020-10-02T10:04:00Z</dcterms:created>
  <dcterms:modified xsi:type="dcterms:W3CDTF">2020-11-26T12:49:00Z</dcterms:modified>
</cp:coreProperties>
</file>