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F3CE" w14:textId="5136B45B" w:rsidR="00C75F44" w:rsidRPr="00D7298B" w:rsidRDefault="00E96553" w:rsidP="009229EA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298B">
        <w:rPr>
          <w:rFonts w:ascii="Times New Roman" w:hAnsi="Times New Roman" w:cs="Times New Roman"/>
          <w:b/>
          <w:bCs/>
          <w:sz w:val="26"/>
          <w:szCs w:val="26"/>
        </w:rPr>
        <w:t>Почему</w:t>
      </w:r>
      <w:r w:rsidR="006C3C9C" w:rsidRPr="00D729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b/>
          <w:bCs/>
          <w:sz w:val="26"/>
          <w:szCs w:val="26"/>
        </w:rPr>
        <w:t>ребенок</w:t>
      </w:r>
      <w:r w:rsidR="006C3C9C" w:rsidRPr="00D729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b/>
          <w:bCs/>
          <w:sz w:val="26"/>
          <w:szCs w:val="26"/>
        </w:rPr>
        <w:t>боится?</w:t>
      </w:r>
    </w:p>
    <w:p w14:paraId="7632781F" w14:textId="44AABF3B" w:rsidR="004D7443" w:rsidRPr="00D7298B" w:rsidRDefault="004D7443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hAnsi="Times New Roman" w:cs="Times New Roman"/>
          <w:color w:val="000000"/>
          <w:sz w:val="26"/>
          <w:szCs w:val="26"/>
        </w:rPr>
        <w:t>Детские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страхи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это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переживания,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беспокойство,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сопряженные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A21" w:rsidRPr="00D7298B">
        <w:rPr>
          <w:rFonts w:ascii="Times New Roman" w:hAnsi="Times New Roman" w:cs="Times New Roman"/>
          <w:color w:val="000000"/>
          <w:sz w:val="26"/>
          <w:szCs w:val="26"/>
        </w:rPr>
        <w:t>определенными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угрозами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A21" w:rsidRPr="00D7298B">
        <w:rPr>
          <w:rFonts w:ascii="Times New Roman" w:hAnsi="Times New Roman" w:cs="Times New Roman"/>
          <w:color w:val="000000"/>
          <w:sz w:val="26"/>
          <w:szCs w:val="26"/>
        </w:rPr>
        <w:t>(реальными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A21" w:rsidRPr="00D7298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A21" w:rsidRPr="00D7298B">
        <w:rPr>
          <w:rFonts w:ascii="Times New Roman" w:hAnsi="Times New Roman" w:cs="Times New Roman"/>
          <w:color w:val="000000"/>
          <w:sz w:val="26"/>
          <w:szCs w:val="26"/>
        </w:rPr>
        <w:t>выдуманными)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проявляются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сопровождаются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эмоциональными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физическими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нарушениями.</w:t>
      </w:r>
    </w:p>
    <w:p w14:paraId="2478887D" w14:textId="2BDA6A47" w:rsidR="009229EA" w:rsidRPr="00D7298B" w:rsidRDefault="007A3873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Откуда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берется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страх?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появляется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7C64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нужен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856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жизни?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3D4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Попробуем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3D4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понять.</w:t>
      </w:r>
    </w:p>
    <w:p w14:paraId="5C851BD6" w14:textId="75016BC8" w:rsidR="004D7443" w:rsidRPr="00D7298B" w:rsidRDefault="001427D1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hAnsi="Times New Roman" w:cs="Times New Roman"/>
          <w:color w:val="000000"/>
          <w:sz w:val="26"/>
          <w:szCs w:val="26"/>
        </w:rPr>
        <w:t>Страх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естественный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инстинкт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человека,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возникающий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как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ответ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угрозу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жизни,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возможную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опасность.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7443" w:rsidRPr="00D7298B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7443" w:rsidRPr="00D7298B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7443" w:rsidRPr="00D7298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тимулом,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который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вызывает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чувство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страха,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угодно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(паук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ванной,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агрессивный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прохожий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улице,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незнакомые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люди,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внезапный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громкий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звук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страшные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истории,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рассказанные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взрослыми,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агрессия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стороны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48E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родителей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беспокойная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мама,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скандалы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семье,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высокая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4CB5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чувствительность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69F1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6C3C9C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69F1"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др.</w:t>
      </w:r>
      <w:r w:rsidRPr="00D7298B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D8AC9A" w14:textId="44456962" w:rsidR="001427D1" w:rsidRPr="00D7298B" w:rsidRDefault="001427D1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детском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возрасте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силу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развитого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воображения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эмоциональной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нестабильности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страхи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большинстве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случаев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надуманны,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имеют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под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собой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реального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основания.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Тем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B369F1" w:rsidRPr="00D7298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F1" w:rsidRPr="00D7298B">
        <w:rPr>
          <w:rFonts w:ascii="Times New Roman" w:hAnsi="Times New Roman" w:cs="Times New Roman"/>
          <w:color w:val="000000"/>
          <w:sz w:val="26"/>
          <w:szCs w:val="26"/>
        </w:rPr>
        <w:t>они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F1" w:rsidRPr="00D7298B">
        <w:rPr>
          <w:rFonts w:ascii="Times New Roman" w:hAnsi="Times New Roman" w:cs="Times New Roman"/>
          <w:color w:val="000000"/>
          <w:sz w:val="26"/>
          <w:szCs w:val="26"/>
        </w:rPr>
        <w:t>могут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угрозой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психики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ребенка.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Пущенный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самотек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детский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страх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впоследствии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стать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причиной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настоящей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фобии,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которая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сохранится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течение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всей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дальнейшей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</w:rPr>
        <w:t>жизни.</w:t>
      </w:r>
    </w:p>
    <w:p w14:paraId="728E2D2D" w14:textId="5696526A" w:rsidR="009229EA" w:rsidRPr="00D7298B" w:rsidRDefault="00F95961" w:rsidP="001F2A64">
      <w:pPr>
        <w:shd w:val="clear" w:color="auto" w:fill="FFFFFF"/>
        <w:tabs>
          <w:tab w:val="num" w:pos="993"/>
        </w:tabs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первый взгляд страх – это плохо, но 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D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9F1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важных </w:t>
      </w:r>
      <w:r w:rsidR="00B369F1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</w:t>
      </w:r>
      <w:r w:rsidR="00E32D2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например,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CB5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защитная</w:t>
      </w:r>
      <w:r w:rsidR="00E32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CB5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адаптационная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67FDC6" w14:textId="5C6AF27E" w:rsidR="009229EA" w:rsidRPr="00D7298B" w:rsidRDefault="009229EA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физиологически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ничем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отличается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взрослого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яркостью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сюжетностью.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возникающей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создается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определенная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яркие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сюжетные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картинки.</w:t>
      </w:r>
      <w:r w:rsid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жизненный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причинами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выражением,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доступные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ним.</w:t>
      </w:r>
    </w:p>
    <w:p w14:paraId="577F7A75" w14:textId="55C16366" w:rsidR="009229EA" w:rsidRPr="00D7298B" w:rsidRDefault="00BB704C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страхов:</w:t>
      </w:r>
    </w:p>
    <w:p w14:paraId="5089B910" w14:textId="11F0DD09" w:rsidR="009229EA" w:rsidRPr="00D7298B" w:rsidRDefault="009229EA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бытия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(неофобия)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травмирующий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болезненно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себе.</w:t>
      </w:r>
    </w:p>
    <w:p w14:paraId="4E8D7D7E" w14:textId="74D61AB6" w:rsidR="009229EA" w:rsidRPr="00D7298B" w:rsidRDefault="009229EA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(аутофобия)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испытывают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кто-то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находился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рядом.</w:t>
      </w:r>
    </w:p>
    <w:p w14:paraId="25142D15" w14:textId="08E04512" w:rsidR="009229EA" w:rsidRPr="00D7298B" w:rsidRDefault="009229EA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Боязнь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насмешки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иронии,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боязнь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страха,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04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стеснительны,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испытывают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взрослыми,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14:paraId="3E91FD18" w14:textId="37661657" w:rsidR="00DF33D4" w:rsidRPr="00D7298B" w:rsidRDefault="009229EA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Каждому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присущи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страхов.</w:t>
      </w:r>
      <w:r w:rsidR="00086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Однако, в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страхи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ребенка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нужно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корректировать?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одновременно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сложный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3D4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простой!</w:t>
      </w:r>
    </w:p>
    <w:p w14:paraId="0F4B9F7D" w14:textId="6456A1F9" w:rsidR="00DF33D4" w:rsidRPr="00D7298B" w:rsidRDefault="00DF33D4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</w:t>
      </w:r>
      <w:r w:rsidR="00171F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сть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12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«леч</w:t>
      </w:r>
      <w:r w:rsidR="001F2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ить</w:t>
      </w:r>
      <w:r w:rsidR="00F12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F2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страх, а</w:t>
      </w:r>
      <w:r w:rsidR="00171F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точнее</w:t>
      </w:r>
      <w:r w:rsidR="001F2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 болезненные</w:t>
      </w:r>
      <w:r w:rsidR="001809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проявления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71F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появляется тогда</w:t>
      </w:r>
      <w:r w:rsidR="001B78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несущая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себе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пользу</w:t>
      </w:r>
      <w:r w:rsidR="001F2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(защитная или адаптационная функция)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переходит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допустимые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границы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становится</w:t>
      </w:r>
      <w:r w:rsidR="006C3C9C"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аномалией</w:t>
      </w:r>
      <w:r w:rsidR="001F2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приносящей вред</w:t>
      </w:r>
      <w:r w:rsidRPr="00D72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7A06E93" w14:textId="74EF5335" w:rsidR="009229EA" w:rsidRPr="00D7298B" w:rsidRDefault="001F2A64" w:rsidP="001F2A6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D2D33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сследования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последних лет </w:t>
      </w:r>
      <w:r w:rsidR="00ED2D33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позволяют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D33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сказать,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повышенная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тревожность.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энергичности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жизненной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позиции.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идеалы: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стабильность,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достаток.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правило,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оказывается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сильное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давление,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«должен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таким-то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таким-то,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то-то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то-то».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заниженная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самооценка,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отсюда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повышенная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тревожность,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перерасти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какой-либо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r w:rsidR="006C3C9C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9EA" w:rsidRPr="00D7298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(фобию).</w:t>
      </w:r>
    </w:p>
    <w:p w14:paraId="6FDCCC6F" w14:textId="28C854A0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i/>
          <w:iCs/>
          <w:sz w:val="26"/>
          <w:szCs w:val="26"/>
        </w:rPr>
      </w:pPr>
      <w:r w:rsidRPr="00D7298B">
        <w:rPr>
          <w:rStyle w:val="a7"/>
          <w:i w:val="0"/>
          <w:iCs w:val="0"/>
          <w:sz w:val="26"/>
          <w:szCs w:val="26"/>
        </w:rPr>
        <w:t xml:space="preserve">В целях профилактики возникновения детских страхов </w:t>
      </w:r>
      <w:r w:rsidR="00171F75">
        <w:rPr>
          <w:rStyle w:val="a7"/>
          <w:i w:val="0"/>
          <w:iCs w:val="0"/>
          <w:sz w:val="26"/>
          <w:szCs w:val="26"/>
        </w:rPr>
        <w:t xml:space="preserve">родителям </w:t>
      </w:r>
      <w:r w:rsidRPr="00D7298B">
        <w:rPr>
          <w:rStyle w:val="a7"/>
          <w:i w:val="0"/>
          <w:iCs w:val="0"/>
          <w:sz w:val="26"/>
          <w:szCs w:val="26"/>
        </w:rPr>
        <w:t>предпочтительнее придерживаться следующих правил:</w:t>
      </w:r>
    </w:p>
    <w:p w14:paraId="049BAF9F" w14:textId="2F9CB948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sz w:val="26"/>
          <w:szCs w:val="26"/>
        </w:rPr>
      </w:pPr>
      <w:r w:rsidRPr="00D7298B">
        <w:rPr>
          <w:sz w:val="26"/>
          <w:szCs w:val="26"/>
        </w:rPr>
        <w:t>1) не запугивать ребенка, стремясь таким образом воспитать его послушными (лучше указывать на реальную опасность, а не запугивать придуманными персонажами).</w:t>
      </w:r>
    </w:p>
    <w:p w14:paraId="63AD0C73" w14:textId="70D2C384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sz w:val="26"/>
          <w:szCs w:val="26"/>
        </w:rPr>
      </w:pPr>
      <w:r w:rsidRPr="00D7298B">
        <w:rPr>
          <w:sz w:val="26"/>
          <w:szCs w:val="26"/>
        </w:rPr>
        <w:t>2) не стыдить ребенка за страх, который он испытывает.</w:t>
      </w:r>
    </w:p>
    <w:p w14:paraId="00C37FA2" w14:textId="60A38A66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sz w:val="26"/>
          <w:szCs w:val="26"/>
        </w:rPr>
      </w:pPr>
      <w:r w:rsidRPr="00D7298B">
        <w:rPr>
          <w:sz w:val="26"/>
          <w:szCs w:val="26"/>
        </w:rPr>
        <w:t>3) не оставлять ребенка одного в незнакомом для него окружении, тем более в ситуации, когда возможны различные неожиданности.</w:t>
      </w:r>
    </w:p>
    <w:p w14:paraId="670413E2" w14:textId="7D01572C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sz w:val="26"/>
          <w:szCs w:val="26"/>
        </w:rPr>
      </w:pPr>
      <w:r w:rsidRPr="00D7298B">
        <w:rPr>
          <w:sz w:val="26"/>
          <w:szCs w:val="26"/>
        </w:rPr>
        <w:t>4) не иронизировать (ребенок поймет, что защиты ему ждать вообще не от кого, и окончательно закроется</w:t>
      </w:r>
      <w:r w:rsidR="00F70384" w:rsidRPr="00D7298B">
        <w:rPr>
          <w:sz w:val="26"/>
          <w:szCs w:val="26"/>
        </w:rPr>
        <w:t>)</w:t>
      </w:r>
      <w:r w:rsidRPr="00D7298B">
        <w:rPr>
          <w:sz w:val="26"/>
          <w:szCs w:val="26"/>
        </w:rPr>
        <w:t>.</w:t>
      </w:r>
    </w:p>
    <w:p w14:paraId="13286E4F" w14:textId="6C8B0559" w:rsidR="001F2A64" w:rsidRDefault="001F2A64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sz w:val="26"/>
          <w:szCs w:val="26"/>
        </w:rPr>
      </w:pPr>
      <w:r w:rsidRPr="00D7298B">
        <w:rPr>
          <w:sz w:val="26"/>
          <w:szCs w:val="26"/>
        </w:rPr>
        <w:t>Больше поощряйте, хвалите, одобряйте и морально поддерживайте ребенка.</w:t>
      </w:r>
      <w:r>
        <w:rPr>
          <w:sz w:val="26"/>
          <w:szCs w:val="26"/>
        </w:rPr>
        <w:t xml:space="preserve"> </w:t>
      </w:r>
      <w:r w:rsidRPr="00D7298B">
        <w:rPr>
          <w:sz w:val="26"/>
          <w:szCs w:val="26"/>
        </w:rPr>
        <w:t>Стремитесь к тому, чтобы в семье была спокойная, доброжелательная атмосфера.</w:t>
      </w:r>
      <w:r w:rsidR="00171F75">
        <w:rPr>
          <w:sz w:val="26"/>
          <w:szCs w:val="26"/>
        </w:rPr>
        <w:br/>
        <w:t>Д</w:t>
      </w:r>
      <w:r w:rsidR="00D7298B" w:rsidRPr="00D7298B">
        <w:rPr>
          <w:sz w:val="26"/>
          <w:szCs w:val="26"/>
        </w:rPr>
        <w:t xml:space="preserve">аже если и происходит </w:t>
      </w:r>
      <w:r>
        <w:rPr>
          <w:sz w:val="26"/>
          <w:szCs w:val="26"/>
        </w:rPr>
        <w:t xml:space="preserve">какой-то </w:t>
      </w:r>
      <w:r w:rsidR="00D7298B" w:rsidRPr="00D7298B">
        <w:rPr>
          <w:sz w:val="26"/>
          <w:szCs w:val="26"/>
        </w:rPr>
        <w:t>конфликт, то не решайте его в присутствии детей.</w:t>
      </w:r>
      <w:r>
        <w:rPr>
          <w:sz w:val="26"/>
          <w:szCs w:val="26"/>
        </w:rPr>
        <w:t xml:space="preserve"> </w:t>
      </w:r>
      <w:r w:rsidR="00D7298B" w:rsidRPr="00D7298B">
        <w:rPr>
          <w:sz w:val="26"/>
          <w:szCs w:val="26"/>
        </w:rPr>
        <w:t>Направляйте и контролируйте просмотр детских мультфильмов, старайтесь, чтобы дети больше смотрели видео с положительными героями, ориентированные на добро.</w:t>
      </w:r>
    </w:p>
    <w:p w14:paraId="5B13D815" w14:textId="024C08E0" w:rsidR="006C3C9C" w:rsidRPr="00D7298B" w:rsidRDefault="006C3C9C" w:rsidP="001F2A64">
      <w:pPr>
        <w:pStyle w:val="a4"/>
        <w:spacing w:before="240" w:beforeAutospacing="0" w:after="240" w:afterAutospacing="0" w:line="276" w:lineRule="auto"/>
        <w:ind w:firstLine="567"/>
        <w:jc w:val="both"/>
        <w:rPr>
          <w:i/>
          <w:iCs/>
          <w:sz w:val="26"/>
          <w:szCs w:val="26"/>
        </w:rPr>
      </w:pPr>
      <w:r w:rsidRPr="00D7298B">
        <w:rPr>
          <w:rStyle w:val="a7"/>
          <w:i w:val="0"/>
          <w:iCs w:val="0"/>
          <w:sz w:val="26"/>
          <w:szCs w:val="26"/>
        </w:rPr>
        <w:t xml:space="preserve">Если </w:t>
      </w:r>
      <w:r w:rsidR="00D7298B" w:rsidRPr="00D7298B">
        <w:rPr>
          <w:rStyle w:val="a7"/>
          <w:i w:val="0"/>
          <w:iCs w:val="0"/>
          <w:sz w:val="26"/>
          <w:szCs w:val="26"/>
        </w:rPr>
        <w:t xml:space="preserve">же </w:t>
      </w:r>
      <w:r w:rsidRPr="00D7298B">
        <w:rPr>
          <w:rStyle w:val="a7"/>
          <w:i w:val="0"/>
          <w:iCs w:val="0"/>
          <w:sz w:val="26"/>
          <w:szCs w:val="26"/>
        </w:rPr>
        <w:t>вы видите, что ребенок не может справиться со своими страхами, что их острота не снижается при переходе в следующий возрастной период,</w:t>
      </w:r>
      <w:r w:rsidR="001F2A64">
        <w:rPr>
          <w:rStyle w:val="a7"/>
          <w:i w:val="0"/>
          <w:iCs w:val="0"/>
          <w:sz w:val="26"/>
          <w:szCs w:val="26"/>
        </w:rPr>
        <w:t xml:space="preserve"> </w:t>
      </w:r>
      <w:r w:rsidRPr="00D7298B">
        <w:rPr>
          <w:rStyle w:val="a7"/>
          <w:i w:val="0"/>
          <w:iCs w:val="0"/>
          <w:sz w:val="26"/>
          <w:szCs w:val="26"/>
        </w:rPr>
        <w:t>происходят изменения в физиологическом самочувствии ребенка в виде ночных кошмаров, повышенной тревожности, трудностями засыпания и т.д. обра</w:t>
      </w:r>
      <w:r w:rsidR="00D7298B" w:rsidRPr="00D7298B">
        <w:rPr>
          <w:rStyle w:val="a7"/>
          <w:i w:val="0"/>
          <w:iCs w:val="0"/>
          <w:sz w:val="26"/>
          <w:szCs w:val="26"/>
        </w:rPr>
        <w:t>щайтесь</w:t>
      </w:r>
      <w:r w:rsidRPr="00D7298B">
        <w:rPr>
          <w:rStyle w:val="a7"/>
          <w:i w:val="0"/>
          <w:iCs w:val="0"/>
          <w:sz w:val="26"/>
          <w:szCs w:val="26"/>
        </w:rPr>
        <w:t xml:space="preserve"> за помощью к специалисту.</w:t>
      </w:r>
    </w:p>
    <w:p w14:paraId="3F146B90" w14:textId="3FD6F897" w:rsidR="00983BDA" w:rsidRPr="00D7298B" w:rsidRDefault="00816E86" w:rsidP="009229E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298B">
        <w:rPr>
          <w:rFonts w:ascii="Times New Roman" w:hAnsi="Times New Roman" w:cs="Times New Roman"/>
          <w:i/>
          <w:iCs/>
          <w:sz w:val="26"/>
          <w:szCs w:val="26"/>
        </w:rPr>
        <w:t>Материал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подготовил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педагог-психолог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ОЦДиК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Погодин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Валерий</w:t>
      </w:r>
      <w:r w:rsidR="006C3C9C" w:rsidRPr="00D7298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298B">
        <w:rPr>
          <w:rFonts w:ascii="Times New Roman" w:hAnsi="Times New Roman" w:cs="Times New Roman"/>
          <w:i/>
          <w:iCs/>
          <w:sz w:val="26"/>
          <w:szCs w:val="26"/>
        </w:rPr>
        <w:t>Викторович</w:t>
      </w:r>
    </w:p>
    <w:sectPr w:rsidR="00983BDA" w:rsidRPr="00D7298B" w:rsidSect="00171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85"/>
    <w:multiLevelType w:val="multilevel"/>
    <w:tmpl w:val="219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1140A"/>
    <w:multiLevelType w:val="hybridMultilevel"/>
    <w:tmpl w:val="269E03CA"/>
    <w:lvl w:ilvl="0" w:tplc="2D80D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87D90"/>
    <w:multiLevelType w:val="hybridMultilevel"/>
    <w:tmpl w:val="EBCEC758"/>
    <w:lvl w:ilvl="0" w:tplc="B124370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6"/>
    <w:rsid w:val="000148E5"/>
    <w:rsid w:val="00076A53"/>
    <w:rsid w:val="00086DCB"/>
    <w:rsid w:val="000B72AC"/>
    <w:rsid w:val="000C63ED"/>
    <w:rsid w:val="000E7F4D"/>
    <w:rsid w:val="000F28E9"/>
    <w:rsid w:val="00106119"/>
    <w:rsid w:val="0011284B"/>
    <w:rsid w:val="001427D1"/>
    <w:rsid w:val="00171F75"/>
    <w:rsid w:val="001743BF"/>
    <w:rsid w:val="0018094C"/>
    <w:rsid w:val="00182EFD"/>
    <w:rsid w:val="001B785F"/>
    <w:rsid w:val="001F2A64"/>
    <w:rsid w:val="0026239F"/>
    <w:rsid w:val="00262FAA"/>
    <w:rsid w:val="00281963"/>
    <w:rsid w:val="00284EF1"/>
    <w:rsid w:val="00285752"/>
    <w:rsid w:val="002920E3"/>
    <w:rsid w:val="00297700"/>
    <w:rsid w:val="002D66D3"/>
    <w:rsid w:val="002E0B90"/>
    <w:rsid w:val="002E6DC2"/>
    <w:rsid w:val="00305B17"/>
    <w:rsid w:val="00305D45"/>
    <w:rsid w:val="003200D4"/>
    <w:rsid w:val="003842F7"/>
    <w:rsid w:val="003931D3"/>
    <w:rsid w:val="003A51B2"/>
    <w:rsid w:val="003B223E"/>
    <w:rsid w:val="003C590B"/>
    <w:rsid w:val="003D35B3"/>
    <w:rsid w:val="003E0DA7"/>
    <w:rsid w:val="00444903"/>
    <w:rsid w:val="00483F57"/>
    <w:rsid w:val="00491394"/>
    <w:rsid w:val="004B4D0D"/>
    <w:rsid w:val="004D7443"/>
    <w:rsid w:val="004E0D72"/>
    <w:rsid w:val="004F579E"/>
    <w:rsid w:val="00547422"/>
    <w:rsid w:val="005669B1"/>
    <w:rsid w:val="005B6CA7"/>
    <w:rsid w:val="005D3AFA"/>
    <w:rsid w:val="00642D83"/>
    <w:rsid w:val="00671C5C"/>
    <w:rsid w:val="00695E08"/>
    <w:rsid w:val="006A7A21"/>
    <w:rsid w:val="006C3C9C"/>
    <w:rsid w:val="006D198A"/>
    <w:rsid w:val="006D4D99"/>
    <w:rsid w:val="006E14D1"/>
    <w:rsid w:val="006E45C8"/>
    <w:rsid w:val="0071706D"/>
    <w:rsid w:val="00726F28"/>
    <w:rsid w:val="00727473"/>
    <w:rsid w:val="007666F1"/>
    <w:rsid w:val="007A16AB"/>
    <w:rsid w:val="007A3873"/>
    <w:rsid w:val="007A5F04"/>
    <w:rsid w:val="007D15DA"/>
    <w:rsid w:val="007F7E5D"/>
    <w:rsid w:val="00813205"/>
    <w:rsid w:val="00816E86"/>
    <w:rsid w:val="0085793E"/>
    <w:rsid w:val="00876A70"/>
    <w:rsid w:val="0089359A"/>
    <w:rsid w:val="008B305E"/>
    <w:rsid w:val="008D3195"/>
    <w:rsid w:val="008F5C04"/>
    <w:rsid w:val="0091084A"/>
    <w:rsid w:val="00914193"/>
    <w:rsid w:val="009229EA"/>
    <w:rsid w:val="0092663B"/>
    <w:rsid w:val="00954CF6"/>
    <w:rsid w:val="00974B65"/>
    <w:rsid w:val="00983BDA"/>
    <w:rsid w:val="009A2AAC"/>
    <w:rsid w:val="009E6607"/>
    <w:rsid w:val="009F5568"/>
    <w:rsid w:val="00A20A55"/>
    <w:rsid w:val="00A46584"/>
    <w:rsid w:val="00A74CB5"/>
    <w:rsid w:val="00A946AF"/>
    <w:rsid w:val="00AA05DA"/>
    <w:rsid w:val="00AD7A19"/>
    <w:rsid w:val="00AF3303"/>
    <w:rsid w:val="00B15E64"/>
    <w:rsid w:val="00B33392"/>
    <w:rsid w:val="00B369F1"/>
    <w:rsid w:val="00B460C4"/>
    <w:rsid w:val="00B53A5C"/>
    <w:rsid w:val="00B602CB"/>
    <w:rsid w:val="00B80ACE"/>
    <w:rsid w:val="00B84CAA"/>
    <w:rsid w:val="00BA66BF"/>
    <w:rsid w:val="00BB5DFA"/>
    <w:rsid w:val="00BB704C"/>
    <w:rsid w:val="00BF0FF5"/>
    <w:rsid w:val="00C0684A"/>
    <w:rsid w:val="00C113FD"/>
    <w:rsid w:val="00C17590"/>
    <w:rsid w:val="00C17C64"/>
    <w:rsid w:val="00C75F44"/>
    <w:rsid w:val="00C808A8"/>
    <w:rsid w:val="00C971BF"/>
    <w:rsid w:val="00CE0A26"/>
    <w:rsid w:val="00D04E17"/>
    <w:rsid w:val="00D2228B"/>
    <w:rsid w:val="00D31F3E"/>
    <w:rsid w:val="00D46B5B"/>
    <w:rsid w:val="00D647D9"/>
    <w:rsid w:val="00D7298B"/>
    <w:rsid w:val="00DF33D4"/>
    <w:rsid w:val="00E040E5"/>
    <w:rsid w:val="00E0472A"/>
    <w:rsid w:val="00E32D2A"/>
    <w:rsid w:val="00E53086"/>
    <w:rsid w:val="00E53856"/>
    <w:rsid w:val="00E96553"/>
    <w:rsid w:val="00ED2D33"/>
    <w:rsid w:val="00ED76C9"/>
    <w:rsid w:val="00F12F38"/>
    <w:rsid w:val="00F62791"/>
    <w:rsid w:val="00F70384"/>
    <w:rsid w:val="00F7405B"/>
    <w:rsid w:val="00F95961"/>
    <w:rsid w:val="00FA30E6"/>
    <w:rsid w:val="00FB5424"/>
    <w:rsid w:val="00FC4E7C"/>
    <w:rsid w:val="00FC7694"/>
    <w:rsid w:val="00FD63F0"/>
    <w:rsid w:val="00FE39EF"/>
    <w:rsid w:val="00FF55F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C2F"/>
  <w15:chartTrackingRefBased/>
  <w15:docId w15:val="{6C1A3C20-618F-4726-9F57-073CC0C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86"/>
    <w:pPr>
      <w:spacing w:before="240" w:after="100" w:afterAutospacing="1" w:line="240" w:lineRule="auto"/>
      <w:ind w:firstLine="567"/>
      <w:jc w:val="both"/>
    </w:pPr>
  </w:style>
  <w:style w:type="paragraph" w:styleId="1">
    <w:name w:val="heading 1"/>
    <w:basedOn w:val="a"/>
    <w:link w:val="10"/>
    <w:uiPriority w:val="9"/>
    <w:qFormat/>
    <w:rsid w:val="00C75F44"/>
    <w:pPr>
      <w:spacing w:before="100" w:before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5F04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FF5"/>
    <w:rPr>
      <w:color w:val="0000FF"/>
      <w:u w:val="single"/>
    </w:rPr>
  </w:style>
  <w:style w:type="paragraph" w:styleId="a6">
    <w:name w:val="No Spacing"/>
    <w:uiPriority w:val="1"/>
    <w:qFormat/>
    <w:rsid w:val="00BF0FF5"/>
    <w:pPr>
      <w:spacing w:after="0" w:afterAutospacing="1" w:line="240" w:lineRule="auto"/>
      <w:ind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C75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r">
    <w:name w:val="marker"/>
    <w:basedOn w:val="a0"/>
    <w:rsid w:val="00C17C64"/>
  </w:style>
  <w:style w:type="character" w:styleId="a7">
    <w:name w:val="Emphasis"/>
    <w:basedOn w:val="a0"/>
    <w:uiPriority w:val="20"/>
    <w:qFormat/>
    <w:rsid w:val="006C3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69</cp:revision>
  <dcterms:created xsi:type="dcterms:W3CDTF">2021-10-07T09:05:00Z</dcterms:created>
  <dcterms:modified xsi:type="dcterms:W3CDTF">2021-12-03T07:12:00Z</dcterms:modified>
</cp:coreProperties>
</file>